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41" w:rsidRDefault="00B76997" w:rsidP="00AC484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</w:t>
      </w:r>
      <w:r w:rsidR="00AC484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C4841">
        <w:rPr>
          <w:sz w:val="28"/>
          <w:szCs w:val="28"/>
        </w:rPr>
        <w:t xml:space="preserve"> мероприятий</w:t>
      </w:r>
    </w:p>
    <w:p w:rsidR="00AC4841" w:rsidRDefault="00AC4841" w:rsidP="00A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противодействию коррупции в бюджетном учреждении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«Комплексный центр социального обслуживания населения «Ирида»</w:t>
      </w:r>
    </w:p>
    <w:p w:rsidR="00AC4841" w:rsidRPr="00FC4764" w:rsidRDefault="00AC4841" w:rsidP="00AC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997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</w:t>
      </w:r>
      <w:r w:rsidR="00B76997">
        <w:rPr>
          <w:sz w:val="28"/>
          <w:szCs w:val="28"/>
        </w:rPr>
        <w:t>у</w:t>
      </w:r>
    </w:p>
    <w:p w:rsidR="00AC4841" w:rsidRPr="001E3885" w:rsidRDefault="00AC4841" w:rsidP="00AC4841">
      <w:pPr>
        <w:tabs>
          <w:tab w:val="left" w:pos="3840"/>
        </w:tabs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3825"/>
        <w:gridCol w:w="1701"/>
        <w:gridCol w:w="8222"/>
      </w:tblGrid>
      <w:tr w:rsidR="00AC4841" w:rsidRPr="00CF571B" w:rsidTr="00AC4841">
        <w:tc>
          <w:tcPr>
            <w:tcW w:w="819" w:type="dxa"/>
          </w:tcPr>
          <w:p w:rsidR="00AC4841" w:rsidRPr="00CF571B" w:rsidRDefault="00AC4841" w:rsidP="00332A09">
            <w:pPr>
              <w:jc w:val="center"/>
              <w:rPr>
                <w:b/>
              </w:rPr>
            </w:pPr>
            <w:r w:rsidRPr="00CF571B">
              <w:rPr>
                <w:b/>
              </w:rPr>
              <w:t>№</w:t>
            </w:r>
          </w:p>
        </w:tc>
        <w:tc>
          <w:tcPr>
            <w:tcW w:w="3825" w:type="dxa"/>
          </w:tcPr>
          <w:p w:rsidR="00AC4841" w:rsidRPr="00CF571B" w:rsidRDefault="00AC4841" w:rsidP="00332A09">
            <w:pPr>
              <w:jc w:val="center"/>
              <w:rPr>
                <w:b/>
              </w:rPr>
            </w:pPr>
            <w:r w:rsidRPr="00CF571B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AC4841" w:rsidRPr="00CF571B" w:rsidRDefault="00AC4841" w:rsidP="00332A09">
            <w:pPr>
              <w:jc w:val="center"/>
              <w:rPr>
                <w:b/>
              </w:rPr>
            </w:pPr>
            <w:r w:rsidRPr="00CF571B">
              <w:rPr>
                <w:b/>
              </w:rPr>
              <w:t>Сроки</w:t>
            </w:r>
          </w:p>
        </w:tc>
        <w:tc>
          <w:tcPr>
            <w:tcW w:w="8222" w:type="dxa"/>
          </w:tcPr>
          <w:p w:rsidR="00AC4841" w:rsidRPr="00CF571B" w:rsidRDefault="00B76997" w:rsidP="00332A09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AC4841" w:rsidRPr="001E3E46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4C2065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C2065">
              <w:rPr>
                <w:b/>
              </w:rPr>
              <w:t>Повышение эффективности деятельности учреждения по противодействию коррупции</w:t>
            </w:r>
          </w:p>
        </w:tc>
      </w:tr>
      <w:tr w:rsidR="00AC4841" w:rsidRPr="001E3E46" w:rsidTr="00AC4841">
        <w:trPr>
          <w:trHeight w:val="1264"/>
        </w:trPr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1.1.</w:t>
            </w:r>
          </w:p>
          <w:p w:rsidR="00AC4841" w:rsidRPr="00B914A5" w:rsidRDefault="00AC4841" w:rsidP="00332A09">
            <w:pPr>
              <w:jc w:val="center"/>
            </w:pPr>
          </w:p>
        </w:tc>
        <w:tc>
          <w:tcPr>
            <w:tcW w:w="3825" w:type="dxa"/>
          </w:tcPr>
          <w:p w:rsidR="00AC4841" w:rsidRPr="00A34EFC" w:rsidRDefault="00AC4841" w:rsidP="00332A09">
            <w:pPr>
              <w:spacing w:before="100" w:beforeAutospacing="1" w:after="100" w:afterAutospacing="1"/>
              <w:jc w:val="both"/>
            </w:pPr>
            <w:r>
              <w:t>Внесение изменений в трудовые договоры и должностные инструкции работников ответственных за противодействие коррупции</w:t>
            </w:r>
          </w:p>
        </w:tc>
        <w:tc>
          <w:tcPr>
            <w:tcW w:w="1701" w:type="dxa"/>
          </w:tcPr>
          <w:p w:rsidR="00AC4841" w:rsidRPr="001E3E46" w:rsidRDefault="00AC4841" w:rsidP="00332A09">
            <w:pPr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8222" w:type="dxa"/>
          </w:tcPr>
          <w:p w:rsidR="00AC4841" w:rsidRPr="00502B23" w:rsidRDefault="00AC4841" w:rsidP="00AC4841">
            <w:pPr>
              <w:jc w:val="both"/>
            </w:pPr>
            <w:r w:rsidRPr="00502B23">
              <w:t>В 201</w:t>
            </w:r>
            <w:r w:rsidRPr="00AC4841">
              <w:t>6</w:t>
            </w:r>
            <w:r w:rsidRPr="00502B23">
              <w:t xml:space="preserve"> году изменений в трудовые договора </w:t>
            </w:r>
            <w:r>
              <w:t>работников</w:t>
            </w:r>
            <w:r w:rsidRPr="00AC4841">
              <w:t xml:space="preserve"> </w:t>
            </w:r>
            <w:r>
              <w:t>в части изменений (дополнений)  в пункт «</w:t>
            </w:r>
            <w:r w:rsidRPr="00AC4841">
              <w:t>В целях выполнения мероприятий по предупреждению противодействию коррупции</w:t>
            </w:r>
            <w:r>
              <w:t>» не вносились</w:t>
            </w:r>
            <w:r w:rsidRPr="00502B23">
              <w:t>.</w:t>
            </w:r>
          </w:p>
          <w:p w:rsidR="00AC4841" w:rsidRPr="001E3E46" w:rsidRDefault="00AC4841" w:rsidP="00332A09">
            <w:pPr>
              <w:jc w:val="center"/>
              <w:rPr>
                <w:b/>
              </w:rPr>
            </w:pPr>
          </w:p>
        </w:tc>
      </w:tr>
      <w:tr w:rsidR="00AC4841" w:rsidRPr="00A34EFC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1.2.</w:t>
            </w:r>
          </w:p>
        </w:tc>
        <w:tc>
          <w:tcPr>
            <w:tcW w:w="3825" w:type="dxa"/>
          </w:tcPr>
          <w:p w:rsidR="00AC4841" w:rsidRPr="001E3E46" w:rsidRDefault="00AC4841" w:rsidP="00332A09">
            <w:pPr>
              <w:jc w:val="both"/>
              <w:rPr>
                <w:b/>
              </w:rPr>
            </w:pPr>
            <w:r w:rsidRPr="001E3E46">
              <w:t xml:space="preserve">Индивидуальное консультирование работников учреждения по </w:t>
            </w:r>
            <w:r>
              <w:t xml:space="preserve">действующему </w:t>
            </w:r>
            <w:proofErr w:type="gramStart"/>
            <w:r>
              <w:t>законодательству</w:t>
            </w:r>
            <w:proofErr w:type="gramEnd"/>
            <w:r>
              <w:t xml:space="preserve"> принятому на уровне Правительства РФ, Правительства </w:t>
            </w:r>
            <w:proofErr w:type="spellStart"/>
            <w:r>
              <w:t>ХМАО-Югры</w:t>
            </w:r>
            <w:proofErr w:type="spellEnd"/>
            <w:r>
              <w:t>, учреждения.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 w:rsidRPr="00A34EFC">
              <w:t>Постоянно</w:t>
            </w:r>
          </w:p>
        </w:tc>
        <w:tc>
          <w:tcPr>
            <w:tcW w:w="8222" w:type="dxa"/>
          </w:tcPr>
          <w:p w:rsidR="00AC4841" w:rsidRPr="00CA0BCF" w:rsidRDefault="00AC4841" w:rsidP="00CA0BCF">
            <w:pPr>
              <w:jc w:val="center"/>
            </w:pPr>
            <w:r w:rsidRPr="00CA0BCF">
              <w:t>В течение 201</w:t>
            </w:r>
            <w:r w:rsidR="008D1E8D" w:rsidRPr="00CA0BCF">
              <w:t>6</w:t>
            </w:r>
            <w:r w:rsidRPr="00CA0BCF">
              <w:t xml:space="preserve"> года </w:t>
            </w:r>
            <w:proofErr w:type="spellStart"/>
            <w:r w:rsidRPr="00CA0BCF">
              <w:t>Звягольской</w:t>
            </w:r>
            <w:proofErr w:type="spellEnd"/>
            <w:r w:rsidRPr="00CA0BCF">
              <w:t xml:space="preserve"> О.В., юрисконсультом АХЧ совместно с </w:t>
            </w:r>
            <w:proofErr w:type="spellStart"/>
            <w:r w:rsidRPr="00CA0BCF">
              <w:t>Тюшкевич</w:t>
            </w:r>
            <w:proofErr w:type="spellEnd"/>
            <w:r w:rsidRPr="00CA0BCF">
              <w:t xml:space="preserve"> З.В., специалистом по кадрам проведено </w:t>
            </w:r>
            <w:r w:rsidR="00CA0BCF" w:rsidRPr="00CA0BCF">
              <w:t>25</w:t>
            </w:r>
            <w:r w:rsidRPr="00CA0BCF">
              <w:t xml:space="preserve"> консультаций лицам, вновь принятым на работу.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1.3.</w:t>
            </w:r>
          </w:p>
        </w:tc>
        <w:tc>
          <w:tcPr>
            <w:tcW w:w="3825" w:type="dxa"/>
          </w:tcPr>
          <w:p w:rsidR="00AC4841" w:rsidRPr="001E3E46" w:rsidRDefault="00AC4841" w:rsidP="00332A09">
            <w:pPr>
              <w:jc w:val="both"/>
            </w:pPr>
            <w:r>
              <w:t>Заполнение декларации конфликта интересов при приеме на работу, при назначении на новую должность, по мере возникновения ситуации конфликта интересов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>
              <w:t>Постоянно</w:t>
            </w:r>
          </w:p>
        </w:tc>
        <w:tc>
          <w:tcPr>
            <w:tcW w:w="8222" w:type="dxa"/>
          </w:tcPr>
          <w:p w:rsidR="00AC4841" w:rsidRPr="00A34EFC" w:rsidRDefault="000652EE" w:rsidP="000652EE">
            <w:pPr>
              <w:jc w:val="center"/>
            </w:pPr>
            <w:r w:rsidRPr="00502B23">
              <w:t>В течение 201</w:t>
            </w:r>
            <w:r>
              <w:t>6</w:t>
            </w:r>
            <w:r w:rsidRPr="00502B23">
              <w:t xml:space="preserve"> года было заполнено </w:t>
            </w:r>
            <w:r>
              <w:t>25</w:t>
            </w:r>
            <w:r w:rsidRPr="00502B23">
              <w:t xml:space="preserve"> деклараций, гражданами при приеме на работу в </w:t>
            </w:r>
            <w:r>
              <w:t>у</w:t>
            </w:r>
            <w:r w:rsidRPr="00502B23">
              <w:t>чреждение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1.4.</w:t>
            </w:r>
          </w:p>
        </w:tc>
        <w:tc>
          <w:tcPr>
            <w:tcW w:w="3825" w:type="dxa"/>
          </w:tcPr>
          <w:p w:rsidR="00AC4841" w:rsidRPr="001E3E46" w:rsidRDefault="00AC4841" w:rsidP="00332A09">
            <w:pPr>
              <w:jc w:val="both"/>
            </w:pPr>
            <w:r>
              <w:t>Обеспечение работы комиссии по противодействию коррупции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>
              <w:t>По мере необходимости</w:t>
            </w:r>
          </w:p>
        </w:tc>
        <w:tc>
          <w:tcPr>
            <w:tcW w:w="8222" w:type="dxa"/>
          </w:tcPr>
          <w:p w:rsidR="00AC4841" w:rsidRPr="00A34EFC" w:rsidRDefault="00B76997" w:rsidP="00B76997">
            <w:pPr>
              <w:jc w:val="center"/>
            </w:pPr>
            <w:r>
              <w:t>Проведено четыре заседания комиссии от 30.03.2016, 29.06.2016, 28.09.2016, 30.11.2016. рассмотрены вопросы декларации конфликта интересов по вновь принятым работникам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1.5.</w:t>
            </w:r>
          </w:p>
        </w:tc>
        <w:tc>
          <w:tcPr>
            <w:tcW w:w="3825" w:type="dxa"/>
          </w:tcPr>
          <w:p w:rsidR="00AC4841" w:rsidRDefault="00AC4841" w:rsidP="00332A09">
            <w:pPr>
              <w:jc w:val="both"/>
            </w:pPr>
            <w:r>
              <w:t xml:space="preserve">Сообщение по бывшему месту работы при заключении трудового договора с гражданином, замещавшим должности государственной или </w:t>
            </w:r>
            <w:r>
              <w:lastRenderedPageBreak/>
              <w:t>муниципальной службы, в течение двух лет после его увольнения с государственной или муниципальной службы</w:t>
            </w:r>
          </w:p>
        </w:tc>
        <w:tc>
          <w:tcPr>
            <w:tcW w:w="1701" w:type="dxa"/>
          </w:tcPr>
          <w:p w:rsidR="00AC4841" w:rsidRDefault="00AC4841" w:rsidP="00332A09">
            <w:pPr>
              <w:jc w:val="center"/>
            </w:pPr>
            <w:r>
              <w:lastRenderedPageBreak/>
              <w:t>В течение 10 дней после приема работника</w:t>
            </w:r>
          </w:p>
        </w:tc>
        <w:tc>
          <w:tcPr>
            <w:tcW w:w="8222" w:type="dxa"/>
          </w:tcPr>
          <w:p w:rsidR="00AC4841" w:rsidRPr="00A34EFC" w:rsidRDefault="00B76997" w:rsidP="00332A09">
            <w:pPr>
              <w:jc w:val="center"/>
            </w:pPr>
            <w:r>
              <w:t xml:space="preserve">Трудовые договора с </w:t>
            </w:r>
            <w:proofErr w:type="gramStart"/>
            <w:r>
              <w:t>гражданами, замещавшими должности государственных служащих не заключались</w:t>
            </w:r>
            <w:proofErr w:type="gramEnd"/>
            <w:r>
              <w:t>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825" w:type="dxa"/>
          </w:tcPr>
          <w:p w:rsidR="00AC4841" w:rsidRPr="00667AF6" w:rsidRDefault="00AC4841" w:rsidP="00332A09">
            <w:pPr>
              <w:spacing w:before="100" w:beforeAutospacing="1" w:after="100" w:afterAutospacing="1"/>
              <w:rPr>
                <w:color w:val="000000"/>
              </w:rPr>
            </w:pPr>
            <w:r w:rsidRPr="00667AF6">
              <w:rPr>
                <w:color w:val="000000"/>
              </w:rPr>
              <w:t>Организация работы "Горячей линии" в Учреждении для сбора и обобщения информации по фактам коррупции в Учреждении, направление информации в установленном порядке в правоохранит</w:t>
            </w:r>
            <w:r>
              <w:rPr>
                <w:color w:val="000000"/>
              </w:rPr>
              <w:t>ельные органы</w:t>
            </w:r>
          </w:p>
        </w:tc>
        <w:tc>
          <w:tcPr>
            <w:tcW w:w="1701" w:type="dxa"/>
          </w:tcPr>
          <w:p w:rsidR="00AC4841" w:rsidRPr="00667AF6" w:rsidRDefault="00AC4841" w:rsidP="00332A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AF6">
              <w:rPr>
                <w:color w:val="000000"/>
              </w:rPr>
              <w:t>постоянно</w:t>
            </w:r>
          </w:p>
        </w:tc>
        <w:tc>
          <w:tcPr>
            <w:tcW w:w="8222" w:type="dxa"/>
          </w:tcPr>
          <w:p w:rsidR="00AC4841" w:rsidRDefault="00B76997" w:rsidP="00332A09">
            <w:pPr>
              <w:jc w:val="center"/>
            </w:pPr>
            <w:r>
              <w:t xml:space="preserve">Обращений по «горячей линии» о фактах коррупции в учреждении не поступало.  </w:t>
            </w:r>
          </w:p>
          <w:p w:rsidR="00AC4841" w:rsidRPr="00667AF6" w:rsidRDefault="00AC4841" w:rsidP="00332A09">
            <w:pPr>
              <w:jc w:val="center"/>
              <w:rPr>
                <w:color w:val="000000"/>
              </w:rPr>
            </w:pP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1.7.</w:t>
            </w:r>
          </w:p>
        </w:tc>
        <w:tc>
          <w:tcPr>
            <w:tcW w:w="3825" w:type="dxa"/>
          </w:tcPr>
          <w:p w:rsidR="00AC4841" w:rsidRPr="005F49D7" w:rsidRDefault="00AC4841" w:rsidP="00332A09">
            <w:pPr>
              <w:spacing w:before="100" w:beforeAutospacing="1" w:after="100" w:afterAutospacing="1"/>
              <w:jc w:val="both"/>
            </w:pPr>
            <w:r w:rsidRPr="005F49D7">
              <w:t>Разработка плана мероприятий по профилактике и противодействию коррупции в учреждении на 2017 год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>
              <w:t>Декабрь</w:t>
            </w:r>
          </w:p>
        </w:tc>
        <w:tc>
          <w:tcPr>
            <w:tcW w:w="8222" w:type="dxa"/>
          </w:tcPr>
          <w:p w:rsidR="00AC4841" w:rsidRPr="00A34EFC" w:rsidRDefault="00AC7EF3" w:rsidP="00332A09">
            <w:pPr>
              <w:jc w:val="center"/>
            </w:pPr>
            <w:r>
              <w:t>Разработан план мероприятий на 2017 год, приказ от 30.12.2016 №___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1.8.</w:t>
            </w:r>
          </w:p>
        </w:tc>
        <w:tc>
          <w:tcPr>
            <w:tcW w:w="3825" w:type="dxa"/>
          </w:tcPr>
          <w:p w:rsidR="00AC4841" w:rsidRDefault="00AC4841" w:rsidP="00332A0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1701" w:type="dxa"/>
          </w:tcPr>
          <w:p w:rsidR="00AC4841" w:rsidRDefault="00AC4841" w:rsidP="00332A09">
            <w:pPr>
              <w:jc w:val="center"/>
            </w:pPr>
            <w:r>
              <w:t>По мере поступления документов</w:t>
            </w:r>
          </w:p>
        </w:tc>
        <w:tc>
          <w:tcPr>
            <w:tcW w:w="8222" w:type="dxa"/>
          </w:tcPr>
          <w:p w:rsidR="00AC4841" w:rsidRDefault="00AC7EF3" w:rsidP="004E56CF">
            <w:pPr>
              <w:jc w:val="center"/>
            </w:pPr>
            <w:r>
              <w:t>Зам</w:t>
            </w:r>
            <w:r w:rsidR="004E56CF">
              <w:t>ечаний в ходе проведения провер</w:t>
            </w:r>
            <w:r>
              <w:t>к</w:t>
            </w:r>
            <w:r w:rsidR="004E56CF">
              <w:t xml:space="preserve">и Управлением социальной защиты по </w:t>
            </w:r>
            <w:proofErr w:type="spellStart"/>
            <w:r w:rsidR="004E56CF">
              <w:t>г</w:t>
            </w:r>
            <w:proofErr w:type="gramStart"/>
            <w:r w:rsidR="004E56CF">
              <w:t>.Ю</w:t>
            </w:r>
            <w:proofErr w:type="gramEnd"/>
            <w:r w:rsidR="004E56CF">
              <w:t>горску</w:t>
            </w:r>
            <w:proofErr w:type="spellEnd"/>
            <w:r w:rsidR="004E56CF">
              <w:t xml:space="preserve"> и Советскому району 16.08.2016 </w:t>
            </w:r>
            <w:r>
              <w:t xml:space="preserve"> не выявлено</w:t>
            </w:r>
            <w:r w:rsidR="004E56CF">
              <w:t xml:space="preserve">. 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59283C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9283C">
              <w:rPr>
                <w:b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2.1.</w:t>
            </w:r>
          </w:p>
        </w:tc>
        <w:tc>
          <w:tcPr>
            <w:tcW w:w="3825" w:type="dxa"/>
          </w:tcPr>
          <w:p w:rsidR="00AC4841" w:rsidRPr="005F49D7" w:rsidRDefault="00AC4841" w:rsidP="00332A09">
            <w:pPr>
              <w:spacing w:before="100" w:beforeAutospacing="1" w:after="100" w:afterAutospacing="1"/>
              <w:jc w:val="both"/>
            </w:pPr>
            <w:r w:rsidRPr="005F49D7">
              <w:t xml:space="preserve">Организация </w:t>
            </w:r>
            <w:proofErr w:type="gramStart"/>
            <w:r w:rsidRPr="005F49D7">
              <w:t>проведения анкетирования получателей социальных услуг Учреждения</w:t>
            </w:r>
            <w:proofErr w:type="gramEnd"/>
            <w:r w:rsidRPr="005F49D7"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AC4841" w:rsidRPr="005F49D7" w:rsidRDefault="00AC4841" w:rsidP="00332A09">
            <w:pPr>
              <w:jc w:val="center"/>
            </w:pPr>
            <w:r w:rsidRPr="005F49D7">
              <w:t>Декабрь</w:t>
            </w:r>
          </w:p>
        </w:tc>
        <w:tc>
          <w:tcPr>
            <w:tcW w:w="8222" w:type="dxa"/>
          </w:tcPr>
          <w:p w:rsidR="00AC4841" w:rsidRPr="005F49D7" w:rsidRDefault="004E56CF" w:rsidP="00332A09">
            <w:pPr>
              <w:jc w:val="center"/>
            </w:pPr>
            <w:r>
              <w:t>Проведено анкетирование среди получателей социальных услуг отделений дневного пребывания граждан, социально-реабилитационного отделения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2.2.</w:t>
            </w:r>
          </w:p>
        </w:tc>
        <w:tc>
          <w:tcPr>
            <w:tcW w:w="3825" w:type="dxa"/>
          </w:tcPr>
          <w:p w:rsidR="00AC4841" w:rsidRPr="005F49D7" w:rsidRDefault="00AC4841" w:rsidP="00332A09">
            <w:pPr>
              <w:spacing w:before="100" w:beforeAutospacing="1" w:after="100" w:afterAutospacing="1"/>
              <w:jc w:val="both"/>
            </w:pPr>
            <w:r w:rsidRPr="005F49D7">
              <w:t xml:space="preserve">Организация проведения анкетирования работников Учреждения </w:t>
            </w:r>
          </w:p>
        </w:tc>
        <w:tc>
          <w:tcPr>
            <w:tcW w:w="1701" w:type="dxa"/>
          </w:tcPr>
          <w:p w:rsidR="00AC4841" w:rsidRPr="005F49D7" w:rsidRDefault="00AC4841" w:rsidP="00332A09">
            <w:pPr>
              <w:jc w:val="center"/>
            </w:pPr>
            <w:r w:rsidRPr="005F49D7">
              <w:t>Декабрь</w:t>
            </w:r>
          </w:p>
        </w:tc>
        <w:tc>
          <w:tcPr>
            <w:tcW w:w="8222" w:type="dxa"/>
          </w:tcPr>
          <w:p w:rsidR="00AC4841" w:rsidRPr="005F49D7" w:rsidRDefault="004E56CF" w:rsidP="004E56CF">
            <w:pPr>
              <w:jc w:val="center"/>
            </w:pPr>
            <w:r>
              <w:t xml:space="preserve">Проведено анкетирование среди сотрудников учреждения,  по результатам анкетирования составлен анализ 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2.3.</w:t>
            </w:r>
          </w:p>
        </w:tc>
        <w:tc>
          <w:tcPr>
            <w:tcW w:w="3825" w:type="dxa"/>
          </w:tcPr>
          <w:p w:rsidR="00AC4841" w:rsidRPr="005F49D7" w:rsidRDefault="00AC4841" w:rsidP="00332A09">
            <w:pPr>
              <w:spacing w:before="100" w:beforeAutospacing="1" w:after="100" w:afterAutospacing="1"/>
              <w:jc w:val="both"/>
            </w:pPr>
            <w:r w:rsidRPr="005F49D7">
              <w:t>Усиление внутреннего контроля по вопросам работы по обращению граждан</w:t>
            </w:r>
          </w:p>
        </w:tc>
        <w:tc>
          <w:tcPr>
            <w:tcW w:w="1701" w:type="dxa"/>
          </w:tcPr>
          <w:p w:rsidR="00AC4841" w:rsidRPr="005F49D7" w:rsidRDefault="00AC4841" w:rsidP="00332A09">
            <w:pPr>
              <w:jc w:val="center"/>
            </w:pPr>
            <w:r w:rsidRPr="005F49D7">
              <w:t>Постоянно</w:t>
            </w:r>
          </w:p>
        </w:tc>
        <w:tc>
          <w:tcPr>
            <w:tcW w:w="8222" w:type="dxa"/>
          </w:tcPr>
          <w:p w:rsidR="00AC4841" w:rsidRPr="005F49D7" w:rsidRDefault="00D82357" w:rsidP="00D82357">
            <w:pPr>
              <w:jc w:val="center"/>
            </w:pPr>
            <w:r>
              <w:t xml:space="preserve">Порядок рассмотрения обращений граждан в учреждение производится на основании Федерального закона от 2 мая 2006 года № 59-ФЗ «О порядке рассмотрения обращений граждан Российской Федерации», приказа Департамента социального развития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20.06.2014 №434-р «О порядке рассмотрения обращений </w:t>
            </w:r>
            <w:r>
              <w:lastRenderedPageBreak/>
              <w:t xml:space="preserve">граждан, поступающих в учреждение, подведомственное </w:t>
            </w:r>
            <w:proofErr w:type="spellStart"/>
            <w:r>
              <w:t>Депсоцразвития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» в установленные сроки.</w:t>
            </w:r>
          </w:p>
        </w:tc>
      </w:tr>
      <w:tr w:rsidR="00AC4841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59283C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9283C">
              <w:rPr>
                <w:b/>
                <w:color w:val="000000"/>
              </w:rPr>
              <w:t>Консультирование и обучение работников учреждения</w:t>
            </w:r>
          </w:p>
        </w:tc>
      </w:tr>
      <w:tr w:rsidR="00AC4841" w:rsidTr="00A74BC8">
        <w:trPr>
          <w:trHeight w:val="3691"/>
        </w:trPr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3.1.</w:t>
            </w:r>
          </w:p>
        </w:tc>
        <w:tc>
          <w:tcPr>
            <w:tcW w:w="3825" w:type="dxa"/>
          </w:tcPr>
          <w:p w:rsidR="00AC4841" w:rsidRPr="005F49D7" w:rsidRDefault="00AC4841" w:rsidP="00332A09">
            <w:pPr>
              <w:spacing w:before="100" w:beforeAutospacing="1"/>
            </w:pPr>
            <w:proofErr w:type="gramStart"/>
            <w:r w:rsidRPr="005F49D7">
              <w:t>Проведение обучения по вопросам профилактики и противодействия коррупции (</w:t>
            </w:r>
            <w:r>
              <w:t xml:space="preserve">ознакомление с </w:t>
            </w:r>
            <w:r w:rsidRPr="005F49D7">
              <w:t xml:space="preserve"> нормативно-правовы</w:t>
            </w:r>
            <w:r>
              <w:t>ми</w:t>
            </w:r>
            <w:r w:rsidRPr="005F49D7">
              <w:t xml:space="preserve"> актов в сфере противодействия коррупции </w:t>
            </w:r>
            <w:r>
              <w:t>принятыми</w:t>
            </w:r>
            <w:r w:rsidRPr="005F49D7">
              <w:t xml:space="preserve"> в учреждении):</w:t>
            </w:r>
            <w:proofErr w:type="gramEnd"/>
          </w:p>
          <w:p w:rsidR="00AC4841" w:rsidRPr="005F49D7" w:rsidRDefault="00AC4841" w:rsidP="00332A09">
            <w:r w:rsidRPr="005F49D7">
              <w:t>- при приеме на работу;</w:t>
            </w:r>
          </w:p>
          <w:p w:rsidR="00AC4841" w:rsidRPr="00FB06C2" w:rsidRDefault="00AC4841" w:rsidP="00332A09">
            <w:pPr>
              <w:rPr>
                <w:color w:val="000000"/>
              </w:rPr>
            </w:pPr>
            <w:r w:rsidRPr="005F49D7">
              <w:t>-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коррупции.</w:t>
            </w:r>
          </w:p>
        </w:tc>
        <w:tc>
          <w:tcPr>
            <w:tcW w:w="1701" w:type="dxa"/>
          </w:tcPr>
          <w:p w:rsidR="00AC4841" w:rsidRDefault="00AC4841" w:rsidP="00332A09">
            <w:pPr>
              <w:jc w:val="center"/>
            </w:pPr>
            <w:r>
              <w:t>По мере необходимости</w:t>
            </w:r>
          </w:p>
        </w:tc>
        <w:tc>
          <w:tcPr>
            <w:tcW w:w="8222" w:type="dxa"/>
          </w:tcPr>
          <w:p w:rsidR="00AC58A6" w:rsidRDefault="00AC58A6" w:rsidP="00AC58A6">
            <w:pPr>
              <w:jc w:val="both"/>
            </w:pPr>
            <w:r w:rsidRPr="00502B23">
              <w:t>В течение 201</w:t>
            </w:r>
            <w:r>
              <w:t>6</w:t>
            </w:r>
            <w:r w:rsidRPr="00502B23">
              <w:t xml:space="preserve"> года </w:t>
            </w:r>
            <w:proofErr w:type="spellStart"/>
            <w:r w:rsidRPr="00502B23">
              <w:t>Звягольской</w:t>
            </w:r>
            <w:proofErr w:type="spellEnd"/>
            <w:r w:rsidRPr="00502B23">
              <w:t xml:space="preserve"> О.В., юрисконсультом АХЧ совместно с </w:t>
            </w:r>
            <w:proofErr w:type="spellStart"/>
            <w:r w:rsidRPr="00502B23">
              <w:t>Тюшкевич</w:t>
            </w:r>
            <w:proofErr w:type="spellEnd"/>
            <w:r w:rsidRPr="00502B23">
              <w:t xml:space="preserve"> З.В., специалистом по кадрам проведено </w:t>
            </w:r>
            <w:r w:rsidR="00A74BC8">
              <w:t>25</w:t>
            </w:r>
            <w:r w:rsidRPr="00502B23">
              <w:t xml:space="preserve"> консультаций лицам, вновь принятым на работу.</w:t>
            </w:r>
          </w:p>
          <w:p w:rsidR="00AC4841" w:rsidRDefault="00AC4841" w:rsidP="00332A09">
            <w:pPr>
              <w:jc w:val="center"/>
            </w:pPr>
          </w:p>
        </w:tc>
      </w:tr>
      <w:tr w:rsidR="00AC4841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3.2.</w:t>
            </w:r>
          </w:p>
        </w:tc>
        <w:tc>
          <w:tcPr>
            <w:tcW w:w="3825" w:type="dxa"/>
          </w:tcPr>
          <w:p w:rsidR="00AC4841" w:rsidRDefault="00AC4841" w:rsidP="00332A0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3804">
              <w:rPr>
                <w:color w:val="000000"/>
              </w:rPr>
              <w:t>роведение периодического обучения с целью поддержания знаний и навыков в сфере противодействия коррупции</w:t>
            </w:r>
          </w:p>
          <w:p w:rsidR="00AC4841" w:rsidRDefault="00AC4841" w:rsidP="00332A0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701" w:type="dxa"/>
          </w:tcPr>
          <w:p w:rsidR="00AC4841" w:rsidRDefault="00AC4841" w:rsidP="00332A09">
            <w:pPr>
              <w:jc w:val="center"/>
            </w:pPr>
            <w:r>
              <w:t>Не менее 1 раза в квартал</w:t>
            </w:r>
          </w:p>
          <w:p w:rsidR="00AC4841" w:rsidRDefault="00AC4841" w:rsidP="00332A09">
            <w:pPr>
              <w:jc w:val="center"/>
            </w:pPr>
          </w:p>
        </w:tc>
        <w:tc>
          <w:tcPr>
            <w:tcW w:w="8222" w:type="dxa"/>
          </w:tcPr>
          <w:p w:rsidR="00A74BC8" w:rsidRPr="00EC5A2D" w:rsidRDefault="00A74BC8" w:rsidP="00A74BC8">
            <w:pPr>
              <w:ind w:firstLine="709"/>
              <w:jc w:val="both"/>
              <w:rPr>
                <w:color w:val="000000"/>
              </w:rPr>
            </w:pPr>
            <w:r w:rsidRPr="00EC5A2D">
              <w:t xml:space="preserve">В целях реализации мер по совершенствованию системы профилактики правонарушений ежеквартально проводится </w:t>
            </w:r>
            <w:r w:rsidRPr="00EC5A2D">
              <w:rPr>
                <w:color w:val="000000"/>
              </w:rPr>
              <w:t xml:space="preserve">обучения с целью поддержания знаний и навыков в сфере противодействия коррупции в виде тематических бесед на темы: </w:t>
            </w:r>
          </w:p>
          <w:p w:rsidR="00A74BC8" w:rsidRPr="00EC5A2D" w:rsidRDefault="00D97BAF" w:rsidP="00A74B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t>11.02.2016</w:t>
            </w:r>
            <w:r w:rsidR="00A74BC8" w:rsidRPr="00EC5A2D">
              <w:t xml:space="preserve"> – </w:t>
            </w:r>
            <w:r>
              <w:t xml:space="preserve">Обзор прокуратуры ХМАО </w:t>
            </w:r>
            <w:proofErr w:type="spellStart"/>
            <w:r>
              <w:t>Ботвинкина</w:t>
            </w:r>
            <w:proofErr w:type="spellEnd"/>
            <w:r>
              <w:t xml:space="preserve"> Е.Б. о состоянии законности на территории </w:t>
            </w:r>
            <w:proofErr w:type="spellStart"/>
            <w:r>
              <w:t>ХМАО-Югры</w:t>
            </w:r>
            <w:proofErr w:type="spellEnd"/>
            <w:r>
              <w:t xml:space="preserve"> в 2015 году</w:t>
            </w:r>
            <w:r w:rsidR="00A74BC8" w:rsidRPr="00EC5A2D">
              <w:rPr>
                <w:bCs/>
                <w:kern w:val="36"/>
              </w:rPr>
              <w:t>;</w:t>
            </w:r>
          </w:p>
          <w:p w:rsidR="00A74BC8" w:rsidRPr="00EC5A2D" w:rsidRDefault="00A74BC8" w:rsidP="00A74B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EC5A2D">
              <w:rPr>
                <w:bCs/>
                <w:kern w:val="36"/>
              </w:rPr>
              <w:t>30.06.2015-</w:t>
            </w:r>
            <w:r w:rsidR="00E73339">
              <w:rPr>
                <w:bCs/>
                <w:kern w:val="36"/>
              </w:rPr>
              <w:t xml:space="preserve"> административная ответс</w:t>
            </w:r>
            <w:r w:rsidR="00F060E5">
              <w:rPr>
                <w:bCs/>
                <w:kern w:val="36"/>
              </w:rPr>
              <w:t>т</w:t>
            </w:r>
            <w:r w:rsidR="00E73339">
              <w:rPr>
                <w:bCs/>
                <w:kern w:val="36"/>
              </w:rPr>
              <w:t>венность по ст.19.28 КОАП Уголовная ответственность по ст. 159, ст.159.2 , ст.201, ст.204, ст. 291-292, ст. 304 УКРФ</w:t>
            </w:r>
            <w:r w:rsidRPr="00EC5A2D">
              <w:rPr>
                <w:bCs/>
                <w:kern w:val="36"/>
              </w:rPr>
              <w:t>»;</w:t>
            </w:r>
          </w:p>
          <w:p w:rsidR="00A74BC8" w:rsidRPr="00EC5A2D" w:rsidRDefault="00E73339" w:rsidP="00A74BC8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proofErr w:type="gramStart"/>
            <w:r>
              <w:rPr>
                <w:bCs/>
                <w:kern w:val="36"/>
              </w:rPr>
              <w:t>30.09.2016 – коррупция в России (история, область распространения, статистика, коррупционных преступлений, борьба с коррупцией, отношение населения, отношение в литературе, искусстве)</w:t>
            </w:r>
            <w:r w:rsidR="00A74BC8" w:rsidRPr="00EC5A2D">
              <w:rPr>
                <w:bCs/>
                <w:kern w:val="36"/>
              </w:rPr>
              <w:t>.</w:t>
            </w:r>
            <w:proofErr w:type="gramEnd"/>
          </w:p>
          <w:p w:rsidR="00AC4841" w:rsidRPr="0052706D" w:rsidRDefault="00E73339" w:rsidP="00E73339">
            <w:pPr>
              <w:jc w:val="center"/>
              <w:rPr>
                <w:color w:val="FF0000"/>
              </w:rPr>
            </w:pPr>
            <w:r>
              <w:rPr>
                <w:bCs/>
                <w:kern w:val="36"/>
              </w:rPr>
              <w:t>16.11.2016</w:t>
            </w:r>
            <w:r w:rsidR="00A74BC8" w:rsidRPr="00EC5A2D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–</w:t>
            </w:r>
            <w:r w:rsidR="00A74BC8" w:rsidRPr="00EC5A2D">
              <w:rPr>
                <w:bCs/>
                <w:kern w:val="36"/>
              </w:rPr>
              <w:t xml:space="preserve"> </w:t>
            </w:r>
            <w:r>
              <w:t xml:space="preserve">Порядок информирования работников работодателя о случаях </w:t>
            </w:r>
            <w:r>
              <w:lastRenderedPageBreak/>
              <w:t>склонения их совершению коррупционных нарушений и порядка рассмотрения таких сообщений в учреждении.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59283C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9283C">
              <w:rPr>
                <w:b/>
              </w:rPr>
              <w:t>Осуществление контрольных функций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4.1.</w:t>
            </w:r>
          </w:p>
        </w:tc>
        <w:tc>
          <w:tcPr>
            <w:tcW w:w="3825" w:type="dxa"/>
          </w:tcPr>
          <w:p w:rsidR="00AC4841" w:rsidRDefault="00AC4841" w:rsidP="00332A0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Внутренние</w:t>
            </w:r>
            <w:proofErr w:type="gramEnd"/>
            <w:r>
              <w:rPr>
                <w:color w:val="000000"/>
              </w:rPr>
              <w:t xml:space="preserve"> контроль и аудит хозяйственных операций в соответствии с Федеральным законом от 06.12.2011 № 402-ФЗ «О бухгалтерском учете»:</w:t>
            </w:r>
          </w:p>
          <w:p w:rsidR="00AC4841" w:rsidRDefault="00AC4841" w:rsidP="00332A0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к</w:t>
            </w:r>
            <w:r w:rsidRPr="004D241F">
              <w:rPr>
                <w:color w:val="000000"/>
              </w:rPr>
              <w:t>онтроль за</w:t>
            </w:r>
            <w:proofErr w:type="gramEnd"/>
            <w:r w:rsidRPr="004D241F">
              <w:rPr>
                <w:color w:val="000000"/>
              </w:rPr>
              <w:t xml:space="preserve"> целевым использованием всех уровней бюджета и внебюджетных средств Учреждения</w:t>
            </w:r>
            <w:r>
              <w:rPr>
                <w:color w:val="000000"/>
              </w:rPr>
              <w:t>;</w:t>
            </w:r>
          </w:p>
          <w:p w:rsidR="00AC4841" w:rsidRPr="001B1840" w:rsidRDefault="00AC4841" w:rsidP="00332A09">
            <w:pPr>
              <w:rPr>
                <w:color w:val="000000"/>
              </w:rPr>
            </w:pPr>
            <w:r>
              <w:rPr>
                <w:color w:val="000000"/>
              </w:rPr>
              <w:t>-контроль документирования операций финансовой (бухгалтерской) отчетности;</w:t>
            </w:r>
          </w:p>
          <w:p w:rsidR="00AC4841" w:rsidRDefault="00AC4841" w:rsidP="00332A09">
            <w:pPr>
              <w:rPr>
                <w:color w:val="000000"/>
              </w:rPr>
            </w:pPr>
            <w:r>
              <w:rPr>
                <w:color w:val="000000"/>
              </w:rPr>
              <w:t>-контроль экономической обоснованности в отношении обмена деловыми подарками, благотворительных пожертвований;</w:t>
            </w:r>
          </w:p>
          <w:p w:rsidR="00AC4841" w:rsidRPr="004D241F" w:rsidRDefault="00AC4841" w:rsidP="00332A0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контроль документирования процедуры сдачи и оформления подарка полученного в связи с должностным положением или исполнением служебных (должностных) обязанностей. </w:t>
            </w:r>
          </w:p>
        </w:tc>
        <w:tc>
          <w:tcPr>
            <w:tcW w:w="1701" w:type="dxa"/>
          </w:tcPr>
          <w:p w:rsidR="00AC4841" w:rsidRPr="004D241F" w:rsidRDefault="00AC4841" w:rsidP="00332A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D241F">
              <w:rPr>
                <w:color w:val="000000"/>
              </w:rPr>
              <w:t>Постоянно</w:t>
            </w:r>
          </w:p>
        </w:tc>
        <w:tc>
          <w:tcPr>
            <w:tcW w:w="8222" w:type="dxa"/>
          </w:tcPr>
          <w:p w:rsidR="00AC4841" w:rsidRPr="00C634B1" w:rsidRDefault="00D629A6" w:rsidP="00332A09">
            <w:pPr>
              <w:spacing w:before="100" w:beforeAutospacing="1" w:after="100" w:afterAutospacing="1"/>
              <w:jc w:val="center"/>
            </w:pPr>
            <w:r>
              <w:t>Внутренний контроль и аудит хозяйственных операций осуществляется в соответствии с планом главным бухгалтером учреждения, нарушений в ходе проведения проверок не выявлено.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4.2.</w:t>
            </w:r>
          </w:p>
        </w:tc>
        <w:tc>
          <w:tcPr>
            <w:tcW w:w="3825" w:type="dxa"/>
          </w:tcPr>
          <w:p w:rsidR="00AC4841" w:rsidRPr="003D2715" w:rsidRDefault="00AC4841" w:rsidP="00332A09">
            <w:pPr>
              <w:spacing w:before="100" w:beforeAutospacing="1"/>
            </w:pPr>
            <w:r w:rsidRPr="003D2715">
              <w:t xml:space="preserve">Проверка наличия и применения </w:t>
            </w:r>
            <w:proofErr w:type="spellStart"/>
            <w:r w:rsidRPr="003D2715">
              <w:t>антикоррупционных</w:t>
            </w:r>
            <w:proofErr w:type="spellEnd"/>
            <w:r w:rsidRPr="003D2715">
              <w:t xml:space="preserve"> стандартов в деятельности учреждения</w:t>
            </w:r>
          </w:p>
          <w:p w:rsidR="00AC4841" w:rsidRPr="003D2715" w:rsidRDefault="00AC4841" w:rsidP="00332A09">
            <w:pPr>
              <w:spacing w:before="100" w:beforeAutospacing="1"/>
              <w:rPr>
                <w:color w:val="FF0000"/>
              </w:rPr>
            </w:pPr>
          </w:p>
        </w:tc>
        <w:tc>
          <w:tcPr>
            <w:tcW w:w="1701" w:type="dxa"/>
          </w:tcPr>
          <w:p w:rsidR="00AC4841" w:rsidRPr="003D2715" w:rsidRDefault="00AC4841" w:rsidP="00332A09">
            <w:pPr>
              <w:jc w:val="center"/>
            </w:pPr>
            <w:r w:rsidRPr="003D2715">
              <w:t>Не менее 1 раза в год</w:t>
            </w:r>
          </w:p>
          <w:p w:rsidR="00AC4841" w:rsidRPr="003D2715" w:rsidRDefault="00AC4841" w:rsidP="00332A09">
            <w:pPr>
              <w:jc w:val="center"/>
            </w:pPr>
          </w:p>
        </w:tc>
        <w:tc>
          <w:tcPr>
            <w:tcW w:w="8222" w:type="dxa"/>
          </w:tcPr>
          <w:p w:rsidR="00232AF9" w:rsidRPr="00120384" w:rsidRDefault="00F060E5" w:rsidP="00232AF9">
            <w:pPr>
              <w:pStyle w:val="Text"/>
              <w:spacing w:after="0"/>
              <w:jc w:val="both"/>
              <w:rPr>
                <w:szCs w:val="24"/>
                <w:lang w:val="ru-RU" w:eastAsia="ru-RU"/>
              </w:rPr>
            </w:pPr>
            <w:proofErr w:type="gramStart"/>
            <w:r w:rsidRPr="00232AF9">
              <w:rPr>
                <w:lang w:val="ru-RU"/>
              </w:rPr>
              <w:t>В договора заключаемыми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Федерального закона от 18.07.2011 №223-ФЗ «О закупках товаров, работ, услуг, отдельными видами юридических лиц»   введен раздел «</w:t>
            </w:r>
            <w:proofErr w:type="spellStart"/>
            <w:r w:rsidRPr="00232AF9">
              <w:rPr>
                <w:lang w:val="ru-RU"/>
              </w:rPr>
              <w:t>Антикоррупционная</w:t>
            </w:r>
            <w:proofErr w:type="spellEnd"/>
            <w:r w:rsidRPr="00232AF9">
              <w:rPr>
                <w:lang w:val="ru-RU"/>
              </w:rPr>
              <w:t xml:space="preserve"> оговорка» </w:t>
            </w:r>
            <w:r w:rsidR="00232AF9">
              <w:rPr>
                <w:lang w:val="ru-RU"/>
              </w:rPr>
              <w:t>устанавливающая, что «стороны договора</w:t>
            </w:r>
            <w:r w:rsidR="00232AF9" w:rsidRPr="00120384">
              <w:rPr>
                <w:szCs w:val="24"/>
                <w:lang w:val="ru-RU" w:eastAsia="ru-RU"/>
              </w:rPr>
              <w:t xml:space="preserve">, их </w:t>
            </w:r>
            <w:proofErr w:type="spellStart"/>
            <w:r w:rsidR="00232AF9" w:rsidRPr="00120384">
              <w:rPr>
                <w:szCs w:val="24"/>
                <w:lang w:val="ru-RU" w:eastAsia="ru-RU"/>
              </w:rPr>
              <w:t>аффилированные</w:t>
            </w:r>
            <w:proofErr w:type="spellEnd"/>
            <w:r w:rsidR="00232AF9" w:rsidRPr="00120384">
              <w:rPr>
                <w:szCs w:val="24"/>
                <w:lang w:val="ru-RU" w:eastAsia="ru-RU"/>
              </w:rPr>
              <w:t xml:space="preserve"> лица, работники или посредники не выплачивают, не предлагают выплатить </w:t>
            </w:r>
            <w:r w:rsidR="00232AF9" w:rsidRPr="00120384">
              <w:rPr>
                <w:szCs w:val="24"/>
                <w:lang w:val="ru-RU" w:eastAsia="ru-RU"/>
              </w:rPr>
              <w:lastRenderedPageBreak/>
              <w:t>и не</w:t>
            </w:r>
            <w:proofErr w:type="gramEnd"/>
            <w:r w:rsidR="00232AF9" w:rsidRPr="00120384">
              <w:rPr>
                <w:szCs w:val="24"/>
                <w:lang w:val="ru-RU" w:eastAsia="ru-RU"/>
              </w:rPr>
              <w:t xml:space="preserve"> разрешают выплату каких-либо денежных средств или ценностей, прямо или косвенно, любым лицам, для </w:t>
            </w:r>
            <w:r w:rsidR="00232AF9">
              <w:rPr>
                <w:szCs w:val="24"/>
                <w:lang w:val="ru-RU" w:eastAsia="ru-RU"/>
              </w:rPr>
              <w:t>выполнения</w:t>
            </w:r>
            <w:r w:rsidR="00232AF9" w:rsidRPr="00120384">
              <w:rPr>
                <w:szCs w:val="24"/>
                <w:lang w:val="ru-RU" w:eastAsia="ru-RU"/>
              </w:rPr>
              <w:t xml:space="preserve"> влияния на действия или решения этих лиц с целью получить какие-либо неправомерные преимущества или иные неправомерные цели</w:t>
            </w:r>
            <w:r w:rsidR="00232AF9">
              <w:rPr>
                <w:szCs w:val="24"/>
                <w:lang w:val="ru-RU" w:eastAsia="ru-RU"/>
              </w:rPr>
              <w:t>» и т.д.</w:t>
            </w:r>
          </w:p>
          <w:p w:rsidR="00AC4841" w:rsidRPr="00F060E5" w:rsidRDefault="00AC4841" w:rsidP="00F060E5">
            <w:pPr>
              <w:jc w:val="center"/>
            </w:pP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825" w:type="dxa"/>
          </w:tcPr>
          <w:p w:rsidR="00AC4841" w:rsidRPr="00403804" w:rsidRDefault="00AC4841" w:rsidP="00332A0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контроля,  за</w:t>
            </w:r>
            <w:proofErr w:type="gramEnd"/>
            <w:r>
              <w:rPr>
                <w:color w:val="000000"/>
              </w:rPr>
              <w:t xml:space="preserve"> качеством социального обслуживания</w:t>
            </w:r>
          </w:p>
        </w:tc>
        <w:tc>
          <w:tcPr>
            <w:tcW w:w="1701" w:type="dxa"/>
          </w:tcPr>
          <w:p w:rsidR="00AC4841" w:rsidRPr="00657239" w:rsidRDefault="00AC4841" w:rsidP="00332A09">
            <w:pPr>
              <w:jc w:val="center"/>
            </w:pPr>
            <w:r w:rsidRPr="00657239">
              <w:t>В соответствии с планом внутреннего аудита</w:t>
            </w:r>
          </w:p>
          <w:p w:rsidR="00AC4841" w:rsidRPr="0061147E" w:rsidRDefault="00AC4841" w:rsidP="00332A09">
            <w:pPr>
              <w:jc w:val="center"/>
              <w:rPr>
                <w:color w:val="FF0000"/>
              </w:rPr>
            </w:pPr>
          </w:p>
        </w:tc>
        <w:tc>
          <w:tcPr>
            <w:tcW w:w="8222" w:type="dxa"/>
          </w:tcPr>
          <w:p w:rsidR="00FD7E18" w:rsidRPr="00232AF9" w:rsidRDefault="00FD7E18" w:rsidP="00FD7E18">
            <w:pPr>
              <w:jc w:val="both"/>
            </w:pPr>
            <w:r w:rsidRPr="00232AF9">
              <w:t xml:space="preserve">В соответствии с планом внутреннего аудита проведены проверки аудиторской группой </w:t>
            </w:r>
            <w:proofErr w:type="gramStart"/>
            <w:r w:rsidRPr="00232AF9">
              <w:t>в</w:t>
            </w:r>
            <w:proofErr w:type="gramEnd"/>
            <w:r w:rsidRPr="00232AF9">
              <w:t>: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</w:t>
            </w:r>
            <w:proofErr w:type="gramStart"/>
            <w:r w:rsidRPr="00232AF9">
              <w:t>отделении</w:t>
            </w:r>
            <w:proofErr w:type="gramEnd"/>
            <w:r w:rsidRPr="00232AF9">
              <w:t xml:space="preserve"> срочного социального обслуживания;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консультативном </w:t>
            </w:r>
            <w:proofErr w:type="gramStart"/>
            <w:r w:rsidRPr="00232AF9">
              <w:t>отделении</w:t>
            </w:r>
            <w:proofErr w:type="gramEnd"/>
            <w:r w:rsidRPr="00232AF9">
              <w:t>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социально-реабилитационном </w:t>
            </w:r>
            <w:proofErr w:type="gramStart"/>
            <w:r w:rsidRPr="00232AF9">
              <w:t>отделении</w:t>
            </w:r>
            <w:proofErr w:type="gramEnd"/>
            <w:r w:rsidRPr="00232AF9">
              <w:t xml:space="preserve"> для граждан пожилого возраста и инвалидов;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специализированном </w:t>
            </w:r>
            <w:proofErr w:type="gramStart"/>
            <w:r w:rsidRPr="00232AF9">
              <w:t>отделении</w:t>
            </w:r>
            <w:proofErr w:type="gramEnd"/>
            <w:r w:rsidRPr="00232AF9">
              <w:t xml:space="preserve"> социального обслуживания на дому граждан пожилого возраста и инвалидов;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</w:t>
            </w:r>
            <w:proofErr w:type="gramStart"/>
            <w:r w:rsidRPr="00232AF9">
              <w:t>отделении</w:t>
            </w:r>
            <w:proofErr w:type="gramEnd"/>
            <w:r w:rsidRPr="00232AF9">
              <w:t xml:space="preserve"> социального обслуживания на дому граждан пожилого возраста и инвалидов;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</w:t>
            </w:r>
            <w:proofErr w:type="gramStart"/>
            <w:r w:rsidRPr="00232AF9">
              <w:t>отделении-интернате</w:t>
            </w:r>
            <w:proofErr w:type="gramEnd"/>
            <w:r w:rsidRPr="00232AF9">
              <w:t xml:space="preserve"> малой вместимости для граждан пожилого возраста и инвалидов;</w:t>
            </w:r>
          </w:p>
          <w:p w:rsidR="00FD7E18" w:rsidRPr="00232AF9" w:rsidRDefault="00FD7E18" w:rsidP="00FD7E18">
            <w:pPr>
              <w:jc w:val="both"/>
            </w:pPr>
            <w:r w:rsidRPr="00232AF9">
              <w:t>-</w:t>
            </w:r>
            <w:proofErr w:type="gramStart"/>
            <w:r w:rsidRPr="00232AF9">
              <w:t>филиале</w:t>
            </w:r>
            <w:proofErr w:type="gramEnd"/>
            <w:r w:rsidRPr="00232AF9">
              <w:t xml:space="preserve">  г.п. </w:t>
            </w:r>
            <w:proofErr w:type="spellStart"/>
            <w:r w:rsidRPr="00232AF9">
              <w:t>Зеленоборск</w:t>
            </w:r>
            <w:proofErr w:type="spellEnd"/>
            <w:r w:rsidRPr="00232AF9">
              <w:t>;</w:t>
            </w:r>
          </w:p>
          <w:p w:rsidR="00FD7E18" w:rsidRPr="00232AF9" w:rsidRDefault="00FD7E18" w:rsidP="00FD7E18">
            <w:pPr>
              <w:jc w:val="both"/>
            </w:pPr>
            <w:r w:rsidRPr="00232AF9">
              <w:t xml:space="preserve">- </w:t>
            </w:r>
            <w:proofErr w:type="gramStart"/>
            <w:r w:rsidRPr="00232AF9">
              <w:t>филиале</w:t>
            </w:r>
            <w:proofErr w:type="gramEnd"/>
            <w:r w:rsidRPr="00232AF9">
              <w:t xml:space="preserve"> г.п. </w:t>
            </w:r>
            <w:proofErr w:type="spellStart"/>
            <w:r w:rsidRPr="00232AF9">
              <w:t>Агириш</w:t>
            </w:r>
            <w:proofErr w:type="spellEnd"/>
            <w:r w:rsidRPr="00232AF9">
              <w:t>;</w:t>
            </w:r>
          </w:p>
          <w:p w:rsidR="00AC4841" w:rsidRPr="00FD7E18" w:rsidRDefault="00FD7E18" w:rsidP="00FD7E18">
            <w:pPr>
              <w:rPr>
                <w:color w:val="FF0000"/>
              </w:rPr>
            </w:pPr>
            <w:r w:rsidRPr="00232AF9">
              <w:t xml:space="preserve">- </w:t>
            </w:r>
            <w:proofErr w:type="gramStart"/>
            <w:r w:rsidRPr="00232AF9">
              <w:t>филиале</w:t>
            </w:r>
            <w:proofErr w:type="gramEnd"/>
            <w:r w:rsidRPr="00232AF9">
              <w:t xml:space="preserve"> г.п. Коммунистический.</w:t>
            </w:r>
          </w:p>
        </w:tc>
      </w:tr>
      <w:tr w:rsidR="00FD7E18" w:rsidRPr="00A34EFC" w:rsidTr="00AC4841">
        <w:tc>
          <w:tcPr>
            <w:tcW w:w="819" w:type="dxa"/>
          </w:tcPr>
          <w:p w:rsidR="00FD7E18" w:rsidRDefault="00FD7E18" w:rsidP="00332A09">
            <w:pPr>
              <w:jc w:val="center"/>
            </w:pPr>
            <w:r>
              <w:t>4.4.</w:t>
            </w:r>
          </w:p>
        </w:tc>
        <w:tc>
          <w:tcPr>
            <w:tcW w:w="3825" w:type="dxa"/>
          </w:tcPr>
          <w:p w:rsidR="00FD7E18" w:rsidRDefault="00FD7E18" w:rsidP="00332A0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 получателей социальных услуг по вопросу удовлетворения качеством предоставления социальных услуг учреждением</w:t>
            </w:r>
          </w:p>
        </w:tc>
        <w:tc>
          <w:tcPr>
            <w:tcW w:w="1701" w:type="dxa"/>
          </w:tcPr>
          <w:p w:rsidR="00FD7E18" w:rsidRPr="00657239" w:rsidRDefault="00FD7E18" w:rsidP="00332A09">
            <w:pPr>
              <w:jc w:val="center"/>
            </w:pPr>
            <w:r>
              <w:t>Ежемесячно</w:t>
            </w:r>
          </w:p>
        </w:tc>
        <w:tc>
          <w:tcPr>
            <w:tcW w:w="8222" w:type="dxa"/>
          </w:tcPr>
          <w:p w:rsidR="00FD7E18" w:rsidRPr="00232AF9" w:rsidRDefault="00FD7E18" w:rsidP="00F64644">
            <w:pPr>
              <w:jc w:val="both"/>
            </w:pPr>
            <w:r w:rsidRPr="00232AF9">
              <w:t>Анкетирование получателей социальных услуг по вопросу удовлетворенности качеством предоставления социальных услуг осуществляется на всех отделениях учреждения ежемесячно.</w:t>
            </w:r>
          </w:p>
        </w:tc>
      </w:tr>
      <w:tr w:rsidR="00FD7E18" w:rsidRPr="00A34EFC" w:rsidTr="00AC4841">
        <w:tc>
          <w:tcPr>
            <w:tcW w:w="819" w:type="dxa"/>
          </w:tcPr>
          <w:p w:rsidR="00FD7E18" w:rsidRDefault="00FD7E18" w:rsidP="00332A09">
            <w:pPr>
              <w:jc w:val="center"/>
            </w:pPr>
            <w:r>
              <w:t>4.5.</w:t>
            </w:r>
          </w:p>
        </w:tc>
        <w:tc>
          <w:tcPr>
            <w:tcW w:w="3825" w:type="dxa"/>
          </w:tcPr>
          <w:p w:rsidR="00FD7E18" w:rsidRPr="003855BE" w:rsidRDefault="00FD7E18" w:rsidP="00332A09">
            <w:pPr>
              <w:spacing w:before="100" w:beforeAutospacing="1"/>
              <w:rPr>
                <w:color w:val="000000"/>
              </w:rPr>
            </w:pPr>
            <w:r w:rsidRPr="003855BE">
              <w:rPr>
                <w:color w:val="000000"/>
              </w:rPr>
              <w:t xml:space="preserve">Организация контроля за соблюдением работниками Учреждения Кодекса этики и служебного поведения </w:t>
            </w:r>
            <w:proofErr w:type="gramStart"/>
            <w:r w:rsidRPr="003855BE">
              <w:rPr>
                <w:color w:val="000000"/>
              </w:rPr>
              <w:t>работников органов управления социальной защиты населения</w:t>
            </w:r>
            <w:proofErr w:type="gramEnd"/>
            <w:r w:rsidRPr="003855BE">
              <w:rPr>
                <w:color w:val="000000"/>
              </w:rPr>
              <w:t xml:space="preserve"> и учреждений социального обслуживания</w:t>
            </w:r>
          </w:p>
        </w:tc>
        <w:tc>
          <w:tcPr>
            <w:tcW w:w="1701" w:type="dxa"/>
          </w:tcPr>
          <w:p w:rsidR="00FD7E18" w:rsidRDefault="00FD7E18" w:rsidP="00332A09">
            <w:pPr>
              <w:jc w:val="center"/>
            </w:pPr>
            <w:r>
              <w:t>Постоянно</w:t>
            </w:r>
          </w:p>
        </w:tc>
        <w:tc>
          <w:tcPr>
            <w:tcW w:w="8222" w:type="dxa"/>
          </w:tcPr>
          <w:p w:rsidR="00FD7E18" w:rsidRPr="00232AF9" w:rsidRDefault="00FD7E18" w:rsidP="00232AF9">
            <w:pPr>
              <w:jc w:val="both"/>
            </w:pPr>
            <w:r w:rsidRPr="00232AF9">
              <w:t xml:space="preserve">В соответствии с приказом от 17.01.2014 № 14 «О введении Кодекса этики и служебного поведения работников учреждения». </w:t>
            </w:r>
            <w:proofErr w:type="gramStart"/>
            <w:r w:rsidRPr="00232AF9">
              <w:t>Контроль за</w:t>
            </w:r>
            <w:proofErr w:type="gramEnd"/>
            <w:r w:rsidRPr="00232AF9">
              <w:t xml:space="preserve"> соблюдением работниками Кодекса этики осуществляют руководители структурных подразделений. За период 201</w:t>
            </w:r>
            <w:r w:rsidR="00232AF9" w:rsidRPr="00232AF9">
              <w:t>6</w:t>
            </w:r>
            <w:r w:rsidRPr="00232AF9">
              <w:t xml:space="preserve"> года нарушений Кодекса этики не выявлено, рассмотрений на заседаниях попечительского совета не проходило.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B914A5" w:rsidRDefault="00AC4841" w:rsidP="00332A09">
            <w:pPr>
              <w:jc w:val="center"/>
            </w:pPr>
            <w:r>
              <w:t>4.6.</w:t>
            </w:r>
          </w:p>
        </w:tc>
        <w:tc>
          <w:tcPr>
            <w:tcW w:w="3825" w:type="dxa"/>
          </w:tcPr>
          <w:p w:rsidR="00AC4841" w:rsidRPr="001E3E46" w:rsidRDefault="00AC4841" w:rsidP="00332A09">
            <w:pPr>
              <w:spacing w:before="100" w:beforeAutospacing="1" w:after="100" w:afterAutospacing="1"/>
              <w:jc w:val="both"/>
            </w:pPr>
            <w:r w:rsidRPr="001E3E46">
              <w:t>Осуществление</w:t>
            </w:r>
            <w: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реализацией Плана.</w:t>
            </w:r>
            <w:r w:rsidRPr="001E3E46">
              <w:t xml:space="preserve">       </w:t>
            </w:r>
          </w:p>
          <w:p w:rsidR="00AC4841" w:rsidRPr="001E3E46" w:rsidRDefault="00AC4841" w:rsidP="00332A09">
            <w:pPr>
              <w:spacing w:before="100" w:beforeAutospacing="1" w:after="100" w:afterAutospacing="1"/>
              <w:jc w:val="both"/>
            </w:pPr>
            <w:r w:rsidRPr="001E3E46">
              <w:t> 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8222" w:type="dxa"/>
          </w:tcPr>
          <w:p w:rsidR="00AC4841" w:rsidRPr="00A34EFC" w:rsidRDefault="00AC4841" w:rsidP="00332A09">
            <w:pPr>
              <w:jc w:val="center"/>
            </w:pPr>
            <w:r w:rsidRPr="00A34EFC">
              <w:t>Васильева А.В.</w:t>
            </w:r>
            <w:r>
              <w:t>, заместитель директора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A34EFC" w:rsidRDefault="00AC4841" w:rsidP="00AC4841">
            <w:pPr>
              <w:numPr>
                <w:ilvl w:val="0"/>
                <w:numId w:val="1"/>
              </w:numPr>
              <w:jc w:val="center"/>
            </w:pPr>
            <w:r w:rsidRPr="0059283C">
              <w:rPr>
                <w:b/>
              </w:rPr>
              <w:t xml:space="preserve">Обеспечение </w:t>
            </w:r>
            <w:proofErr w:type="spellStart"/>
            <w:r w:rsidRPr="0059283C">
              <w:rPr>
                <w:b/>
              </w:rPr>
              <w:t>антикоррупционного</w:t>
            </w:r>
            <w:proofErr w:type="spellEnd"/>
            <w:r w:rsidRPr="0059283C">
              <w:rPr>
                <w:b/>
              </w:rPr>
              <w:t xml:space="preserve"> просвещения населения 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5.1.</w:t>
            </w:r>
          </w:p>
        </w:tc>
        <w:tc>
          <w:tcPr>
            <w:tcW w:w="3825" w:type="dxa"/>
          </w:tcPr>
          <w:p w:rsidR="00AC4841" w:rsidRPr="001E3E46" w:rsidRDefault="00AC4841" w:rsidP="00332A09">
            <w:pPr>
              <w:spacing w:before="100" w:beforeAutospacing="1" w:after="100" w:afterAutospacing="1"/>
              <w:jc w:val="both"/>
            </w:pPr>
            <w:r>
              <w:t>Размещение информации,</w:t>
            </w:r>
            <w:r w:rsidRPr="001E3E46">
              <w:t xml:space="preserve"> материалов о проводимой работе по реализации </w:t>
            </w:r>
            <w:proofErr w:type="spellStart"/>
            <w:r w:rsidRPr="001E3E46">
              <w:t>антикоррупционных</w:t>
            </w:r>
            <w:proofErr w:type="spellEnd"/>
            <w:r w:rsidRPr="001E3E46">
              <w:t xml:space="preserve"> мероприятий и достигнутых результатах в сфере профилактики, предупреждения и противодействия коррупции</w:t>
            </w:r>
            <w:r>
              <w:t xml:space="preserve"> на сайте учреждения.</w:t>
            </w:r>
          </w:p>
        </w:tc>
        <w:tc>
          <w:tcPr>
            <w:tcW w:w="1701" w:type="dxa"/>
          </w:tcPr>
          <w:p w:rsidR="00AC4841" w:rsidRPr="00A34EFC" w:rsidRDefault="00AC4841" w:rsidP="00332A09">
            <w:pPr>
              <w:jc w:val="center"/>
            </w:pPr>
            <w:r>
              <w:t>По мере поступления информации, документов</w:t>
            </w:r>
          </w:p>
        </w:tc>
        <w:tc>
          <w:tcPr>
            <w:tcW w:w="8222" w:type="dxa"/>
          </w:tcPr>
          <w:p w:rsidR="00AC4841" w:rsidRPr="00A34EFC" w:rsidRDefault="008A49FF" w:rsidP="00332A09">
            <w:pPr>
              <w:jc w:val="center"/>
            </w:pPr>
            <w:r>
              <w:t>На сайте учреждения в разделе «Информация об учреждении» размещен подраздел «</w:t>
            </w:r>
            <w:proofErr w:type="spellStart"/>
            <w:r>
              <w:t>Антикоррупционная</w:t>
            </w:r>
            <w:proofErr w:type="spellEnd"/>
            <w:r>
              <w:t xml:space="preserve"> деятельность» размещены нормативно-правовые акты Российской Федерации,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, принятые в учреждении нормативно-правовые акты, справки по итогам проверки, отчет </w:t>
            </w:r>
            <w:proofErr w:type="gramStart"/>
            <w:r>
              <w:t>о</w:t>
            </w:r>
            <w:proofErr w:type="gramEnd"/>
            <w:r>
              <w:t xml:space="preserve"> исполнении мероприятий.  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5.2.</w:t>
            </w:r>
          </w:p>
        </w:tc>
        <w:tc>
          <w:tcPr>
            <w:tcW w:w="3825" w:type="dxa"/>
          </w:tcPr>
          <w:p w:rsidR="00AC4841" w:rsidRPr="00B328F7" w:rsidRDefault="00AC4841" w:rsidP="00332A09">
            <w:pPr>
              <w:spacing w:before="100" w:beforeAutospacing="1" w:after="100" w:afterAutospacing="1"/>
              <w:jc w:val="both"/>
            </w:pPr>
            <w:r w:rsidRPr="00B328F7">
              <w:t xml:space="preserve">Обновление  памяток, буклетов размещенных в филиалах, отделениях учреждения  по противодействию коррупции </w:t>
            </w:r>
          </w:p>
        </w:tc>
        <w:tc>
          <w:tcPr>
            <w:tcW w:w="1701" w:type="dxa"/>
          </w:tcPr>
          <w:p w:rsidR="00AC4841" w:rsidRPr="00B328F7" w:rsidRDefault="00AC4841" w:rsidP="00332A09">
            <w:pPr>
              <w:jc w:val="center"/>
            </w:pPr>
            <w:r w:rsidRPr="00B328F7">
              <w:t xml:space="preserve">По мере необходимости </w:t>
            </w:r>
          </w:p>
        </w:tc>
        <w:tc>
          <w:tcPr>
            <w:tcW w:w="8222" w:type="dxa"/>
          </w:tcPr>
          <w:p w:rsidR="008A49FF" w:rsidRPr="00132FBF" w:rsidRDefault="008A49FF" w:rsidP="008A49FF">
            <w:pPr>
              <w:jc w:val="both"/>
            </w:pPr>
            <w:proofErr w:type="gramStart"/>
            <w:r>
              <w:rPr>
                <w:bCs/>
              </w:rPr>
              <w:t>В 2015 году размещены для ознакомления в отделениях и филиалах учреждения п</w:t>
            </w:r>
            <w:r w:rsidRPr="00132FBF">
              <w:rPr>
                <w:bCs/>
              </w:rPr>
              <w:t>амятк</w:t>
            </w:r>
            <w:r>
              <w:rPr>
                <w:bCs/>
              </w:rPr>
              <w:t>и</w:t>
            </w:r>
            <w:r w:rsidRPr="00132FBF">
              <w:rPr>
                <w:b/>
                <w:bCs/>
              </w:rPr>
              <w:t xml:space="preserve"> </w:t>
            </w:r>
            <w:r w:rsidRPr="00132FBF">
              <w:t xml:space="preserve">для государственных гражданских служащих Департамента социального развития  Ханты-Мансийского автономного округа – </w:t>
            </w:r>
            <w:proofErr w:type="spellStart"/>
            <w:r w:rsidRPr="00132FBF">
              <w:t>Югры</w:t>
            </w:r>
            <w:proofErr w:type="spellEnd"/>
            <w:r w:rsidRPr="00132FBF">
              <w:t xml:space="preserve"> по вопросам предупреждения и урегулирования конфликта интересов на гражданской службе, </w:t>
            </w:r>
            <w:r>
              <w:t xml:space="preserve">памятка </w:t>
            </w:r>
            <w:r w:rsidRPr="00132FBF">
              <w:t xml:space="preserve">об уголовной ответственности за получение и дачу взятки и мерах </w:t>
            </w:r>
            <w:r>
              <w:t>а</w:t>
            </w:r>
            <w:r w:rsidRPr="00132FBF">
              <w:t>дминистративной ответственности за незаконное вознаграждение от имени юридического лица</w:t>
            </w:r>
            <w:r>
              <w:t>.</w:t>
            </w:r>
            <w:r w:rsidRPr="00132FBF">
              <w:t xml:space="preserve"> </w:t>
            </w:r>
            <w:proofErr w:type="gramEnd"/>
          </w:p>
          <w:p w:rsidR="00AC4841" w:rsidRPr="00B328F7" w:rsidRDefault="00AC4841" w:rsidP="00332A09">
            <w:pPr>
              <w:jc w:val="center"/>
            </w:pP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59283C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9283C">
              <w:rPr>
                <w:b/>
                <w:color w:val="000000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  <w:r>
              <w:t>6.1.</w:t>
            </w:r>
          </w:p>
        </w:tc>
        <w:tc>
          <w:tcPr>
            <w:tcW w:w="3825" w:type="dxa"/>
          </w:tcPr>
          <w:p w:rsidR="00AC4841" w:rsidRPr="004C2065" w:rsidRDefault="00AC4841" w:rsidP="00332A09">
            <w:pPr>
              <w:spacing w:before="100" w:beforeAutospacing="1"/>
              <w:rPr>
                <w:color w:val="000000"/>
              </w:rPr>
            </w:pPr>
            <w:r w:rsidRPr="004C2065">
              <w:rPr>
                <w:color w:val="000000"/>
              </w:rPr>
              <w:t xml:space="preserve">Составление рекомендаций направленных на решение вопросов, касающихся борьбы с коррупцией, по результатам внутреннего контроля и аудита. Внесение предложений по изменению, дополнению перечня должностей связанных с высоким коррупционным риском.  </w:t>
            </w:r>
          </w:p>
        </w:tc>
        <w:tc>
          <w:tcPr>
            <w:tcW w:w="1701" w:type="dxa"/>
          </w:tcPr>
          <w:p w:rsidR="00AC4841" w:rsidRPr="004C2065" w:rsidRDefault="00AC4841" w:rsidP="00332A09">
            <w:pPr>
              <w:jc w:val="center"/>
            </w:pPr>
            <w:r w:rsidRPr="004C2065">
              <w:t>По результатам внутреннего аудита</w:t>
            </w:r>
          </w:p>
        </w:tc>
        <w:tc>
          <w:tcPr>
            <w:tcW w:w="8222" w:type="dxa"/>
          </w:tcPr>
          <w:p w:rsidR="00AC4841" w:rsidRPr="004C2065" w:rsidRDefault="00370C31" w:rsidP="00332A09">
            <w:pPr>
              <w:jc w:val="center"/>
            </w:pPr>
            <w:r>
              <w:t>Рекомендаций и предложений не поступало.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CE04A4" w:rsidRDefault="00AC4841" w:rsidP="00332A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3748" w:type="dxa"/>
            <w:gridSpan w:val="3"/>
          </w:tcPr>
          <w:p w:rsidR="00AC4841" w:rsidRPr="005636F5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636F5">
              <w:rPr>
                <w:b/>
                <w:color w:val="000000"/>
              </w:rPr>
              <w:t xml:space="preserve"> Взаимодействие с правоохранительными органами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Pr="00CE04A4" w:rsidRDefault="00AC4841" w:rsidP="00332A09">
            <w:pPr>
              <w:spacing w:before="100" w:beforeAutospacing="1" w:after="100" w:afterAutospacing="1"/>
              <w:rPr>
                <w:color w:val="000000"/>
              </w:rPr>
            </w:pPr>
            <w:r w:rsidRPr="00CE04A4">
              <w:rPr>
                <w:color w:val="000000"/>
              </w:rPr>
              <w:t>7.1.</w:t>
            </w:r>
          </w:p>
        </w:tc>
        <w:tc>
          <w:tcPr>
            <w:tcW w:w="3825" w:type="dxa"/>
          </w:tcPr>
          <w:p w:rsidR="00AC4841" w:rsidRPr="00CE04A4" w:rsidRDefault="00AC4841" w:rsidP="00332A09">
            <w:pPr>
              <w:spacing w:before="100" w:beforeAutospacing="1" w:after="100" w:afterAutospacing="1"/>
              <w:rPr>
                <w:color w:val="000000"/>
              </w:rPr>
            </w:pPr>
            <w:r w:rsidRPr="00CE04A4">
              <w:rPr>
                <w:color w:val="000000"/>
              </w:rPr>
              <w:t xml:space="preserve">Оказание содействия правоохранительным органам в </w:t>
            </w:r>
            <w:r w:rsidRPr="00CE04A4">
              <w:rPr>
                <w:color w:val="000000"/>
              </w:rPr>
              <w:lastRenderedPageBreak/>
              <w:t>проведении проверок информации по коррупционным правонарушениям в Учреждении</w:t>
            </w:r>
          </w:p>
        </w:tc>
        <w:tc>
          <w:tcPr>
            <w:tcW w:w="1701" w:type="dxa"/>
          </w:tcPr>
          <w:p w:rsidR="00AC4841" w:rsidRPr="00CE04A4" w:rsidRDefault="00AC4841" w:rsidP="00332A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E04A4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8222" w:type="dxa"/>
          </w:tcPr>
          <w:p w:rsidR="00AC4841" w:rsidRPr="00CE04A4" w:rsidRDefault="00370C31" w:rsidP="00332A0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 xml:space="preserve">Обращений в правоохранительные органы по факту склонений работников к совершению коррупционных правонарушений не производилось, в связи с </w:t>
            </w:r>
            <w:r>
              <w:lastRenderedPageBreak/>
              <w:t>отсутствием уведомлений от работников.</w:t>
            </w:r>
          </w:p>
        </w:tc>
      </w:tr>
      <w:tr w:rsidR="00AC4841" w:rsidRPr="00A34EFC" w:rsidTr="00AC4841">
        <w:tc>
          <w:tcPr>
            <w:tcW w:w="819" w:type="dxa"/>
          </w:tcPr>
          <w:p w:rsidR="00AC4841" w:rsidRDefault="00AC4841" w:rsidP="00332A09">
            <w:pPr>
              <w:jc w:val="center"/>
            </w:pPr>
          </w:p>
        </w:tc>
        <w:tc>
          <w:tcPr>
            <w:tcW w:w="13748" w:type="dxa"/>
            <w:gridSpan w:val="3"/>
          </w:tcPr>
          <w:p w:rsidR="00AC4841" w:rsidRPr="00B06FBC" w:rsidRDefault="00AC4841" w:rsidP="00AC484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06FBC">
              <w:rPr>
                <w:b/>
              </w:rPr>
              <w:t>Анализ эффективности мер по противодействию коррупции</w:t>
            </w:r>
          </w:p>
        </w:tc>
      </w:tr>
      <w:tr w:rsidR="00370C31" w:rsidRPr="00A34EFC" w:rsidTr="00AC4841">
        <w:tc>
          <w:tcPr>
            <w:tcW w:w="819" w:type="dxa"/>
          </w:tcPr>
          <w:p w:rsidR="00370C31" w:rsidRDefault="00370C31" w:rsidP="00332A09">
            <w:pPr>
              <w:jc w:val="center"/>
            </w:pPr>
            <w:r>
              <w:t>8.1.</w:t>
            </w:r>
          </w:p>
          <w:p w:rsidR="00370C31" w:rsidRDefault="00370C31" w:rsidP="00332A09">
            <w:pPr>
              <w:jc w:val="center"/>
            </w:pPr>
          </w:p>
        </w:tc>
        <w:tc>
          <w:tcPr>
            <w:tcW w:w="3825" w:type="dxa"/>
          </w:tcPr>
          <w:p w:rsidR="00370C31" w:rsidRPr="001E3E46" w:rsidRDefault="00370C31" w:rsidP="00332A09">
            <w:pPr>
              <w:spacing w:before="100" w:beforeAutospacing="1" w:after="100" w:afterAutospacing="1"/>
              <w:jc w:val="both"/>
            </w:pPr>
            <w:r>
              <w:t>Оценка результатов коррупционных мероприятий</w:t>
            </w:r>
          </w:p>
        </w:tc>
        <w:tc>
          <w:tcPr>
            <w:tcW w:w="1701" w:type="dxa"/>
          </w:tcPr>
          <w:p w:rsidR="00370C31" w:rsidRPr="00A34EFC" w:rsidRDefault="00370C31" w:rsidP="00332A09">
            <w:pPr>
              <w:jc w:val="center"/>
            </w:pPr>
            <w:r>
              <w:t>Декабрь</w:t>
            </w:r>
          </w:p>
        </w:tc>
        <w:tc>
          <w:tcPr>
            <w:tcW w:w="8222" w:type="dxa"/>
          </w:tcPr>
          <w:p w:rsidR="00370C31" w:rsidRPr="00EC5A2D" w:rsidRDefault="00370C31" w:rsidP="00370C31">
            <w:pPr>
              <w:jc w:val="both"/>
            </w:pPr>
            <w:r>
              <w:t xml:space="preserve">На итоговом совещании при директоре учреждения, в декабре 2016 года, </w:t>
            </w:r>
            <w:r w:rsidRPr="00502B23">
              <w:t>Васильев</w:t>
            </w:r>
            <w:r>
              <w:t>ой</w:t>
            </w:r>
            <w:r w:rsidRPr="00502B23">
              <w:t xml:space="preserve"> А.В., </w:t>
            </w:r>
            <w:r>
              <w:t xml:space="preserve">ответственным за организацию работы по предупреждению и противодействию коррупции, освещены итоги работы по данному направлению, работа членов комиссии по противодействию коррупции в учреждении признана на  </w:t>
            </w:r>
            <w:r w:rsidRPr="00EC5A2D">
              <w:t>«</w:t>
            </w:r>
            <w:r>
              <w:t>х</w:t>
            </w:r>
            <w:r w:rsidRPr="00EC5A2D">
              <w:t>орошо»</w:t>
            </w:r>
            <w:r>
              <w:t>.</w:t>
            </w:r>
          </w:p>
        </w:tc>
      </w:tr>
    </w:tbl>
    <w:p w:rsidR="00141DE4" w:rsidRDefault="00141DE4"/>
    <w:p w:rsidR="00232AF9" w:rsidRDefault="00232AF9"/>
    <w:p w:rsidR="00232AF9" w:rsidRDefault="00232AF9"/>
    <w:p w:rsidR="00232AF9" w:rsidRDefault="00232AF9">
      <w:r>
        <w:t xml:space="preserve">Заместитель директора                                                                                                                          А.В. Васильева </w:t>
      </w:r>
    </w:p>
    <w:sectPr w:rsidR="00232AF9" w:rsidSect="00AC4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2D5"/>
    <w:multiLevelType w:val="hybridMultilevel"/>
    <w:tmpl w:val="1E7AAF7E"/>
    <w:lvl w:ilvl="0" w:tplc="0902F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841"/>
    <w:rsid w:val="000652EE"/>
    <w:rsid w:val="00135CD8"/>
    <w:rsid w:val="00141DE4"/>
    <w:rsid w:val="00232AF9"/>
    <w:rsid w:val="002A240B"/>
    <w:rsid w:val="00370C31"/>
    <w:rsid w:val="004E56CF"/>
    <w:rsid w:val="00897C81"/>
    <w:rsid w:val="008A49FF"/>
    <w:rsid w:val="008D1E8D"/>
    <w:rsid w:val="00A74BC8"/>
    <w:rsid w:val="00A76A82"/>
    <w:rsid w:val="00AC4841"/>
    <w:rsid w:val="00AC58A6"/>
    <w:rsid w:val="00AC7EF3"/>
    <w:rsid w:val="00B76997"/>
    <w:rsid w:val="00BD0617"/>
    <w:rsid w:val="00CA0BCF"/>
    <w:rsid w:val="00CC3B16"/>
    <w:rsid w:val="00D629A6"/>
    <w:rsid w:val="00D82357"/>
    <w:rsid w:val="00D97BAF"/>
    <w:rsid w:val="00E73339"/>
    <w:rsid w:val="00E9606A"/>
    <w:rsid w:val="00EA14BE"/>
    <w:rsid w:val="00EB4DB8"/>
    <w:rsid w:val="00F060E5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32AF9"/>
    <w:pPr>
      <w:widowControl/>
      <w:autoSpaceDE/>
      <w:autoSpaceDN/>
      <w:adjustRightInd/>
      <w:spacing w:after="240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7AB7-0869-4F7E-8C42-0FFFD892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2017-02-08T10:37:00Z</dcterms:created>
  <dcterms:modified xsi:type="dcterms:W3CDTF">2017-04-26T10:56:00Z</dcterms:modified>
</cp:coreProperties>
</file>