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Федеральный закон от 28.12.2013 № 442-ФЗ «Об основах социального обслуживания граждан в Российской Федерации»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Постановление Правительства Ханты-Мансийского автономного округа – Югры от 31.10.2014 № 394-п «О регламенте межведомственного взаимодействия органов государственной власти Ханты-Мансийского автономного округа – Югры в связи с реализацией полномочий Ханты-Мансийского автономного округа – Югры в сфере социального обслуживания»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Распоряжение заместителя Губернатора Ханты-Мансийского автономного округа – Югры от 10.11.2014 № 272-р «О комплексе мер по реализации в 2015 – 2018 гг. первого этапа Концепции государственной семейной политики в ХМАО – Югре»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Приказ Депсоцразвития Югры от 31.07.2015 № 537-р «Об организации работы по социальному сопровождению»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Приказ Депсоцразвития Югры от 21.06.2016 № 422-р «Об утверждении и внедрении модельной программы социального сопровождения семей с детьми»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Приказ Депсоцразвития Югры от 23.09.2016 № 626-р «Об организации работы»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Приказ Управления социальной защиты населения по городу Ханты-Мансийску и Ханты-Мансийскому району от 27.02.2017 №23 «Об организации работы по социальному сопровождению»</w:t>
      </w:r>
    </w:p>
    <w:p w:rsidR="001C08FD" w:rsidRPr="001C08FD" w:rsidRDefault="001C08FD" w:rsidP="001C08FD">
      <w:pPr>
        <w:pStyle w:val="a3"/>
        <w:numPr>
          <w:ilvl w:val="0"/>
          <w:numId w:val="1"/>
        </w:numPr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1C08FD">
        <w:rPr>
          <w:color w:val="2C2B2B"/>
          <w:sz w:val="28"/>
          <w:szCs w:val="28"/>
        </w:rPr>
        <w:t>Приказ бюджетного учреждения Ханты-Мансийского автономного округа – Югры «</w:t>
      </w:r>
      <w:r w:rsidR="002B51C2">
        <w:rPr>
          <w:color w:val="2C2B2B"/>
          <w:sz w:val="28"/>
          <w:szCs w:val="28"/>
        </w:rPr>
        <w:t>Комплексный центр социального обслуживания населения «Ирида</w:t>
      </w:r>
      <w:r w:rsidRPr="001C08FD">
        <w:rPr>
          <w:color w:val="2C2B2B"/>
          <w:sz w:val="28"/>
          <w:szCs w:val="28"/>
        </w:rPr>
        <w:t xml:space="preserve">» от </w:t>
      </w:r>
      <w:r w:rsidR="002B51C2">
        <w:rPr>
          <w:color w:val="2C2B2B"/>
          <w:sz w:val="28"/>
          <w:szCs w:val="28"/>
        </w:rPr>
        <w:t>31</w:t>
      </w:r>
      <w:r w:rsidRPr="001C08FD">
        <w:rPr>
          <w:color w:val="2C2B2B"/>
          <w:sz w:val="28"/>
          <w:szCs w:val="28"/>
        </w:rPr>
        <w:t>.0</w:t>
      </w:r>
      <w:r w:rsidR="002B51C2">
        <w:rPr>
          <w:color w:val="2C2B2B"/>
          <w:sz w:val="28"/>
          <w:szCs w:val="28"/>
        </w:rPr>
        <w:t>7</w:t>
      </w:r>
      <w:r w:rsidRPr="001C08FD">
        <w:rPr>
          <w:color w:val="2C2B2B"/>
          <w:sz w:val="28"/>
          <w:szCs w:val="28"/>
        </w:rPr>
        <w:t>.2017 №</w:t>
      </w:r>
      <w:r w:rsidR="002B51C2">
        <w:rPr>
          <w:color w:val="2C2B2B"/>
          <w:sz w:val="28"/>
          <w:szCs w:val="28"/>
        </w:rPr>
        <w:t xml:space="preserve"> 86</w:t>
      </w:r>
      <w:r w:rsidRPr="001C08FD">
        <w:rPr>
          <w:color w:val="2C2B2B"/>
          <w:sz w:val="28"/>
          <w:szCs w:val="28"/>
        </w:rPr>
        <w:t xml:space="preserve"> «Об организации  социально</w:t>
      </w:r>
      <w:r w:rsidR="00D44EE9">
        <w:rPr>
          <w:color w:val="2C2B2B"/>
          <w:sz w:val="28"/>
          <w:szCs w:val="28"/>
        </w:rPr>
        <w:t>го</w:t>
      </w:r>
      <w:r w:rsidRPr="001C08FD">
        <w:rPr>
          <w:color w:val="2C2B2B"/>
          <w:sz w:val="28"/>
          <w:szCs w:val="28"/>
        </w:rPr>
        <w:t> сопровождени</w:t>
      </w:r>
      <w:r w:rsidR="00D44EE9">
        <w:rPr>
          <w:color w:val="2C2B2B"/>
          <w:sz w:val="28"/>
          <w:szCs w:val="28"/>
        </w:rPr>
        <w:t>я граждан, семей с детьми</w:t>
      </w:r>
      <w:r w:rsidRPr="001C08FD">
        <w:rPr>
          <w:color w:val="2C2B2B"/>
          <w:sz w:val="28"/>
          <w:szCs w:val="28"/>
        </w:rPr>
        <w:t>»</w:t>
      </w:r>
    </w:p>
    <w:p w:rsidR="00740022" w:rsidRDefault="00740022">
      <w:bookmarkStart w:id="0" w:name="_GoBack"/>
      <w:bookmarkEnd w:id="0"/>
    </w:p>
    <w:sectPr w:rsidR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D2D"/>
    <w:multiLevelType w:val="hybridMultilevel"/>
    <w:tmpl w:val="3F3C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D"/>
    <w:rsid w:val="001C08FD"/>
    <w:rsid w:val="002B51C2"/>
    <w:rsid w:val="00740022"/>
    <w:rsid w:val="00D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2017-07-24T09:23:00Z</dcterms:created>
  <dcterms:modified xsi:type="dcterms:W3CDTF">2017-08-03T10:10:00Z</dcterms:modified>
</cp:coreProperties>
</file>