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25" w:rsidRPr="00502B23" w:rsidRDefault="000B4D25" w:rsidP="00B22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B23">
        <w:rPr>
          <w:rFonts w:ascii="Times New Roman" w:hAnsi="Times New Roman"/>
          <w:b/>
          <w:sz w:val="24"/>
          <w:szCs w:val="24"/>
        </w:rPr>
        <w:t xml:space="preserve">Справка об исполнении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502B23">
        <w:rPr>
          <w:rFonts w:ascii="Times New Roman" w:hAnsi="Times New Roman"/>
          <w:b/>
          <w:sz w:val="24"/>
          <w:szCs w:val="24"/>
        </w:rPr>
        <w:t>лана мероприятий</w:t>
      </w:r>
    </w:p>
    <w:p w:rsidR="000B4D25" w:rsidRPr="00502B23" w:rsidRDefault="000B4D25" w:rsidP="00B22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B23">
        <w:rPr>
          <w:rFonts w:ascii="Times New Roman" w:hAnsi="Times New Roman"/>
          <w:b/>
          <w:sz w:val="24"/>
          <w:szCs w:val="24"/>
        </w:rPr>
        <w:t>по предупреждению и противодействию коррупции в бюджетном учреждении Ханты-Мансийского автономного округа – Югры «Комплексный центр социального обслуживания населения «Ирида»</w:t>
      </w:r>
    </w:p>
    <w:p w:rsidR="000B4D25" w:rsidRPr="00502B23" w:rsidRDefault="000B4D25" w:rsidP="00B22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B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502B23">
        <w:rPr>
          <w:rFonts w:ascii="Times New Roman" w:hAnsi="Times New Roman"/>
          <w:b/>
          <w:sz w:val="24"/>
          <w:szCs w:val="24"/>
        </w:rPr>
        <w:t xml:space="preserve"> 2015 год</w:t>
      </w:r>
    </w:p>
    <w:p w:rsidR="000B4D25" w:rsidRPr="00502B23" w:rsidRDefault="000B4D25" w:rsidP="00502B23">
      <w:pPr>
        <w:tabs>
          <w:tab w:val="left" w:pos="38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4818"/>
        <w:gridCol w:w="1701"/>
        <w:gridCol w:w="7512"/>
      </w:tblGrid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12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502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деятельности учреждения по противодействию коррупции</w:t>
            </w:r>
          </w:p>
        </w:tc>
      </w:tr>
      <w:tr w:rsidR="000B4D25" w:rsidRPr="00332D62" w:rsidTr="002C71DC">
        <w:trPr>
          <w:trHeight w:val="1264"/>
        </w:trPr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Внесение изменений в трудовые договоры и должностные инструкции работников ответственных за противодействие коррупции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512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изменения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в трудовые договора работников не вносились.</w:t>
            </w:r>
          </w:p>
          <w:p w:rsidR="000B4D25" w:rsidRPr="00332D62" w:rsidRDefault="000B4D25" w:rsidP="00816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учреждения по действующему законодательству принятому на уровне Правительства РФ, Правительства ХМАО-Югры, учреждения.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течение 2015 года Звягольской О.В., юрисконсультом АХЧ совместно с Тюшкевич З.В., специалистом по кадрам проведено 40 консультаций лицам, вновь принятым на работу.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Заполнение декларации конфликта интересов при приеме на работу, при назначении на новую должность, по мере возникновения ситуации конфликта интересов.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течение 2015 года было заполнено 40 деклараций, гражданами при приеме на работу в учреждение.</w:t>
            </w:r>
          </w:p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Обеспечение работы комиссии по противодействию коррупции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512" w:type="dxa"/>
          </w:tcPr>
          <w:p w:rsidR="000B4D25" w:rsidRPr="00332D62" w:rsidRDefault="000B4D25" w:rsidP="005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Проведено 5 заседаний комиссии по противодействию коррупции 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Сообщение по бывшему месту работы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течение 10 дней после приема работника</w:t>
            </w:r>
          </w:p>
        </w:tc>
        <w:tc>
          <w:tcPr>
            <w:tcW w:w="7512" w:type="dxa"/>
          </w:tcPr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2015 году было направлено одно сообщение по бывшему месту работы при заключении трудового дог</w:t>
            </w:r>
            <w:r>
              <w:rPr>
                <w:rFonts w:ascii="Times New Roman" w:hAnsi="Times New Roman"/>
                <w:sz w:val="24"/>
                <w:szCs w:val="24"/>
              </w:rPr>
              <w:t>овора с гражданином, замещавшим должность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"Горячей линии" в Учреждении для сбора и обобщения информации по фактам коррупции в Учреждении, направление информации в установленном порядке в правоохранительные органы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EC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2015 году обращений на «Горяч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ю линию» учреждения по фактам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коррупции в 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должностных лиц не было.</w:t>
            </w:r>
          </w:p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профилактике и противодействию коррупции в учреждении на 2016 год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12" w:type="dxa"/>
          </w:tcPr>
          <w:p w:rsidR="000B4D25" w:rsidRPr="00332D62" w:rsidRDefault="000B4D25" w:rsidP="00502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В декабре 2015 года разработан и утвержден приказом директора учреждения от 21.12.2015 № 157   план мероприятий по предупреждению и противодействию коррупции на 2016 год.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7512" w:type="dxa"/>
          </w:tcPr>
          <w:p w:rsidR="000B4D25" w:rsidRPr="00332D62" w:rsidRDefault="000B4D25" w:rsidP="00BA6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результатам проведения проверки соблюдения антикоррупционных стандартов в Учреждении в 2015 году была актуализирована декларация конфликта интересов, создана комиссия по противодействию коррупции в учреждении и внесены изменения в план мероприятий.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502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Организация проведения анкетирования получателей социальных услуг Учреждения по вопросам противодействия коррупции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12" w:type="dxa"/>
          </w:tcPr>
          <w:p w:rsidR="000B4D25" w:rsidRPr="00332D62" w:rsidRDefault="000B4D25" w:rsidP="002C7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Проведено анкетирование среди получателей социальных услуг отделения дневного пребывания граждан пожилого возраста и инвалидов и социально-реабилитационного отделения для граждан пожилого возраста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анкетирования работников Учреждения 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12" w:type="dxa"/>
          </w:tcPr>
          <w:p w:rsidR="000B4D25" w:rsidRPr="00332D62" w:rsidRDefault="000B4D25" w:rsidP="002C7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Проведено анкетирование среди работников учреждения, анализ анкетирования был представлен на итоговом совещании при директоре учреждения в декабре 2015 года.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Усиление внутреннего контроля по вопросам работы по обращению граждан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2C7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Порядок рассмотрения обращений граждан в учреждение производится на основании приказа Департамента социального развития Ханты-Мансийского автономного округа – Югры от 20.06.2014 №434-р «О порядке рассмотрения обращений граждан, поступающих в учреждение, подведомственное Депсоцразвития Югры» в установленные сроки.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502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Консультирование и обучение работников учреждения</w:t>
            </w:r>
          </w:p>
        </w:tc>
      </w:tr>
      <w:tr w:rsidR="000B4D25" w:rsidRPr="00332D62" w:rsidTr="00DB1680">
        <w:trPr>
          <w:trHeight w:val="3738"/>
        </w:trPr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Проведение обучения по вопросам профилактики и противодействия коррупции (ознакомление с нормативно-правовыми актами в сфере противодействия коррупции принятыми в учреждении):</w:t>
            </w:r>
          </w:p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при приеме на работу;</w:t>
            </w:r>
          </w:p>
          <w:p w:rsidR="000B4D25" w:rsidRPr="00332D62" w:rsidRDefault="000B4D25" w:rsidP="0081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коррупции.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512" w:type="dxa"/>
          </w:tcPr>
          <w:p w:rsidR="000B4D25" w:rsidRPr="00332D62" w:rsidRDefault="000B4D25" w:rsidP="00F80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течение 2015 года Звягольской О.В., юрисконсультом АХЧ совместно с Тюшкевич З.В., специалистом по кадрам проведено 40 консультаций лицам, вновь принятым на работу.</w:t>
            </w:r>
          </w:p>
          <w:p w:rsidR="000B4D25" w:rsidRPr="00805F0E" w:rsidRDefault="000B4D25" w:rsidP="00805F0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периодического обучения с целью поддержания знаний и навыков в сфере противодействия коррупции</w:t>
            </w:r>
          </w:p>
          <w:p w:rsidR="000B4D25" w:rsidRPr="00332D62" w:rsidRDefault="000B4D25" w:rsidP="00816831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4D25" w:rsidRPr="00EC5A2D" w:rsidRDefault="000B4D25" w:rsidP="00EC5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A2D">
              <w:rPr>
                <w:rFonts w:ascii="Times New Roman" w:hAnsi="Times New Roman"/>
                <w:sz w:val="24"/>
                <w:szCs w:val="24"/>
              </w:rPr>
              <w:t xml:space="preserve">В целях реализации мер по совершенствованию системы профилактики правонарушений ежеквартально проводится </w:t>
            </w:r>
            <w:r w:rsidRPr="00EC5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с целью поддержания знаний и навыков в сфере противодействия коррупции в виде тематических бесед на темы: </w:t>
            </w:r>
          </w:p>
          <w:p w:rsidR="000B4D25" w:rsidRPr="00EC5A2D" w:rsidRDefault="000B4D25" w:rsidP="00EC5A2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06.02.2015 – освещены итоги социологического исследования </w:t>
            </w:r>
            <w:r w:rsidRPr="00EC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2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"О состоянии и эффективности противодействия коррупции на территории автономного округа"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C5A2D">
                <w:rPr>
                  <w:rFonts w:ascii="Times New Roman" w:hAnsi="Times New Roman"/>
                  <w:bCs/>
                  <w:kern w:val="36"/>
                  <w:sz w:val="24"/>
                  <w:szCs w:val="24"/>
                </w:rPr>
                <w:t>2014 г</w:t>
              </w:r>
            </w:smartTag>
            <w:r w:rsidRPr="00EC5A2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.);</w:t>
            </w:r>
          </w:p>
          <w:p w:rsidR="000B4D25" w:rsidRPr="00EC5A2D" w:rsidRDefault="000B4D25" w:rsidP="00EC5A2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5A2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30.06.2015-проведено обучение на тему «Основные направления антикоррупционной деятельности в государственных учреждениях, государственных унитарных предприятиях ХМАО-Югры, нормативно-правовых актах регулирующих вопросы применения ответственности за получение и дачу взятки и незаконное вознаграждение»;</w:t>
            </w:r>
          </w:p>
          <w:p w:rsidR="000B4D25" w:rsidRPr="00EC5A2D" w:rsidRDefault="000B4D25" w:rsidP="00EC5A2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5A2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14.08.2015-проведено обучение на тему «Реализация мероприятий по противодействию коррупции. Ответственнос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ть юридических и физических лиц»;</w:t>
            </w:r>
          </w:p>
          <w:p w:rsidR="000B4D25" w:rsidRPr="00332D62" w:rsidRDefault="000B4D25" w:rsidP="00EC5A2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A2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31.10.2015 - </w:t>
            </w:r>
            <w:r w:rsidRPr="00EC5A2D">
              <w:rPr>
                <w:rFonts w:ascii="Times New Roman" w:hAnsi="Times New Roman"/>
                <w:sz w:val="24"/>
                <w:szCs w:val="24"/>
              </w:rPr>
              <w:t>ознакомление с Законом Ханты-Мансийского автономного округа – Югры от 25.09.2008 № 86-оз «О мерах по противодействию коррупции в Ханты-Мансийском автономном округе - Югре»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502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контрольных функций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</w:t>
            </w: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и аудит хозяйственных операций в соответствии с Федеральным законом от 06.12.2011 № 402-ФЗ «О бухгалтерском учете»:</w:t>
            </w:r>
          </w:p>
          <w:p w:rsidR="000B4D25" w:rsidRPr="00332D62" w:rsidRDefault="000B4D25" w:rsidP="002C71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за целевым использованием всех уровней бюджета и внебюджетных средств Учреждения;</w:t>
            </w:r>
          </w:p>
          <w:p w:rsidR="000B4D25" w:rsidRPr="00332D62" w:rsidRDefault="000B4D25" w:rsidP="002C71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документирования операций финансовой (бухгалтерской) отчетности;</w:t>
            </w:r>
          </w:p>
          <w:p w:rsidR="000B4D25" w:rsidRPr="00332D62" w:rsidRDefault="000B4D25" w:rsidP="002C71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-контроль экономической обоснованности в отношении обмена деловыми подарками, благотворительных пожертвований;</w:t>
            </w:r>
          </w:p>
          <w:p w:rsidR="000B4D25" w:rsidRPr="00332D62" w:rsidRDefault="000B4D25" w:rsidP="002C71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 документирования процедуры сдачи и оформления подарка полученного в связи с должностным положением или исполнением служебных (должностных) обязанностей. 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EC5A2D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Внутренний контроль и аудит хозяйственных операций осуществляется в соответствии с планом главным бухгалтером учреждения, нарушений в ходе проведения проверок не выявлено.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18" w:type="dxa"/>
          </w:tcPr>
          <w:p w:rsidR="000B4D25" w:rsidRPr="00DB1680" w:rsidRDefault="000B4D25" w:rsidP="002C71D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Проверка наличия и применения антикоррупционных стандартов в деятельности учреждения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4D25" w:rsidRPr="00332D62" w:rsidRDefault="000B4D25" w:rsidP="00EC5A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соответствии с планом внутреннего аудита 16.06.2015 проведена проверка наличия и применения антикоррупционных стандартов в деятельности учреждения.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качеством социального обслуживания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соответствии с планом внутреннего аудита</w:t>
            </w:r>
          </w:p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соответствии с планом внутреннего аудита проведены проверки аудиторской группой в: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отделении срочного социального обслуживания;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консультативном отделении;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социально-реабилитационном отделении для граждан пожилого возраста и инвалидов;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специализированном отделении социального обслуживания на дому граждан пожилого возраста и инвалидов;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отделении социального обслуживания на дому граждан пожилого возраста и инвалидов;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отделении-интернате малой вместимости для граждан пожилого возраста и инвалидов;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-филиале  г.п. Зеленоборск;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филиале г.п. Агириш;</w:t>
            </w:r>
          </w:p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- филиале г.п. Коммунистический.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получателей социальных услуг по вопросу удовлетворения качеством предоставления социальных услуг учреждением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512" w:type="dxa"/>
          </w:tcPr>
          <w:p w:rsidR="000B4D25" w:rsidRPr="00332D62" w:rsidRDefault="000B4D25" w:rsidP="00936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Анкетирование получателей социальных услуг по вопросу удовлетворенности качеством предоставления социальных услуг осуществляется на всех отделениях учреждения ежемесячно.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контроля за соблюдением работниками Учреждения Кодекса этики и служебного поведения работников органов управления социальной защиты населения и учреждений социального обслуживания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2772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 соответствии с приказом от 17.01.2014 № 14 «О введении Кодекса этики и служебного поведения работников учреждения». Контроль за соблюдением работниками Кодекса этики осуществляют руководители структурных подразделений. За период 2015 года нарушений Кодекса этики не выявлено, рассмотрений на заседаниях попечительского совета не проходило.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реализацией Плана.       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266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Васильева А.В., заместитель директора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2C7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антикоррупционного просвещения населения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Размещение информации,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 на сайте учреждения.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мере поступления информации, документов</w:t>
            </w:r>
          </w:p>
        </w:tc>
        <w:tc>
          <w:tcPr>
            <w:tcW w:w="7512" w:type="dxa"/>
          </w:tcPr>
          <w:p w:rsidR="000B4D25" w:rsidRPr="00332D62" w:rsidRDefault="000B4D25" w:rsidP="002772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На сайте учреждения в разделе «Информация об учреждении» размещен подраздел «Антикоррупционная деятельность» размещены нормативно-правовые акты Российской Федерации, Ханты-Мансийского автономного округа – Югры, принятые в учреждении нормативно-правовые акты, справки по итогам проверки, отчет о исполнении мероприятий. 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Разработка памяток, буклетов в целях профилактики и противодействия коррупции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7512" w:type="dxa"/>
          </w:tcPr>
          <w:p w:rsidR="000B4D25" w:rsidRPr="00332D62" w:rsidRDefault="000B4D25" w:rsidP="00DB16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2015 году размещены для ознакомления в отделениях и филиалах учреждения п</w:t>
            </w:r>
            <w:r w:rsidRPr="00132FBF">
              <w:rPr>
                <w:rFonts w:ascii="Times New Roman" w:hAnsi="Times New Roman"/>
                <w:bCs/>
                <w:sz w:val="24"/>
                <w:szCs w:val="24"/>
              </w:rPr>
              <w:t>амятк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>для государственных гражданских служащих Департамента социального развития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>по вопросам предупреждения и урегулирования конфликта интересов</w:t>
            </w:r>
            <w:r w:rsidRPr="0033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 xml:space="preserve">на гражданской службе,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 xml:space="preserve">об уголовной ответственности за получение и дачу взятки и мерах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>дминистративной ответственности за незаконное вознаграждение от имени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2C7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18" w:type="dxa"/>
          </w:tcPr>
          <w:p w:rsidR="000B4D25" w:rsidRPr="00332D62" w:rsidRDefault="000B4D25" w:rsidP="002C71DC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рекомендаций направленных на решение вопросов, касающихся борьбы с коррупцией, по результатам внутреннего контроля и аудита. Внесение предложений по изменению, дополнению перечня должностей связанных с высоким коррупционным риском.  </w:t>
            </w:r>
          </w:p>
        </w:tc>
        <w:tc>
          <w:tcPr>
            <w:tcW w:w="1701" w:type="dxa"/>
          </w:tcPr>
          <w:p w:rsidR="000B4D25" w:rsidRPr="00332D62" w:rsidRDefault="000B4D25" w:rsidP="002C7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По результатам внутреннего аудита</w:t>
            </w:r>
          </w:p>
        </w:tc>
        <w:tc>
          <w:tcPr>
            <w:tcW w:w="7512" w:type="dxa"/>
          </w:tcPr>
          <w:p w:rsidR="000B4D25" w:rsidRPr="005104C4" w:rsidRDefault="000B4D25" w:rsidP="005104C4">
            <w:pPr>
              <w:pStyle w:val="NoSpacing"/>
              <w:jc w:val="both"/>
              <w:rPr>
                <w:kern w:val="36"/>
              </w:rPr>
            </w:pPr>
            <w:r>
              <w:t xml:space="preserve">На заседании комиссии </w:t>
            </w:r>
            <w:r w:rsidRPr="005104C4">
              <w:rPr>
                <w:kern w:val="36"/>
              </w:rPr>
              <w:t>по противодействию коррупции в БУ «Комплексный центр социального обслуживания населения «Ирида»</w:t>
            </w:r>
          </w:p>
          <w:p w:rsidR="000B4D25" w:rsidRPr="00332D62" w:rsidRDefault="000B4D25" w:rsidP="00DB1680">
            <w:pPr>
              <w:pStyle w:val="NoSpacing"/>
              <w:jc w:val="both"/>
            </w:pPr>
            <w:r w:rsidRPr="005104C4">
              <w:t>от 27.08.2015</w:t>
            </w:r>
            <w:r>
              <w:t xml:space="preserve"> № 2 были рассмотрены результаты проведенного</w:t>
            </w:r>
            <w:r>
              <w:rPr>
                <w:sz w:val="28"/>
                <w:szCs w:val="28"/>
              </w:rPr>
              <w:t xml:space="preserve"> </w:t>
            </w:r>
            <w:r w:rsidRPr="005104C4">
              <w:t>анализа деятельности должностных лиц входящих в «карту коррупционных рисков - сводное описание критических точек и возможных</w:t>
            </w:r>
            <w:r>
              <w:t xml:space="preserve"> коррупционных правонарушений», п</w:t>
            </w:r>
            <w:r w:rsidRPr="005104C4">
              <w:t>ринят</w:t>
            </w:r>
            <w:r>
              <w:t>о</w:t>
            </w:r>
            <w:r w:rsidRPr="005104C4">
              <w:t xml:space="preserve"> решени</w:t>
            </w:r>
            <w:r>
              <w:t>е</w:t>
            </w:r>
            <w:r w:rsidRPr="005104C4">
              <w:t xml:space="preserve"> об исключении отдельных должностей из «карты коррупционных рисков - сводного описания критических точек и возможных коррупционных правонарушений»</w:t>
            </w:r>
            <w:r>
              <w:t xml:space="preserve"> и внесение в карту должности </w:t>
            </w:r>
            <w:r w:rsidRPr="005104C4">
              <w:t>работник</w:t>
            </w:r>
            <w:r>
              <w:t>ов</w:t>
            </w:r>
            <w:r w:rsidRPr="005104C4">
              <w:t xml:space="preserve"> контрактной службы и член</w:t>
            </w:r>
            <w:r>
              <w:t>ов</w:t>
            </w:r>
            <w:r w:rsidRPr="005104C4">
              <w:t xml:space="preserve"> Единой комиссии по осуществлению закупок</w:t>
            </w:r>
            <w:r>
              <w:t xml:space="preserve"> (приказ от 30.07.2015 № 105/1) 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2C71D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502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Взаимодействие с правоохранительными органами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512" w:type="dxa"/>
          </w:tcPr>
          <w:p w:rsidR="000B4D25" w:rsidRPr="00332D62" w:rsidRDefault="000B4D25" w:rsidP="00AB3B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Обращений в правоохранительные органы по факту склонений работников к совершению коррупционных правонарушений не производилось, в связи с отсутствием уведомлений от работников.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3"/>
          </w:tcPr>
          <w:p w:rsidR="000B4D25" w:rsidRPr="00332D62" w:rsidRDefault="000B4D25" w:rsidP="00502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D62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мер по противодействию коррупции</w:t>
            </w:r>
          </w:p>
        </w:tc>
      </w:tr>
      <w:tr w:rsidR="000B4D25" w:rsidRPr="00332D62" w:rsidTr="002C71DC">
        <w:tc>
          <w:tcPr>
            <w:tcW w:w="819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8.1.</w:t>
            </w:r>
          </w:p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B4D25" w:rsidRPr="00332D62" w:rsidRDefault="000B4D25" w:rsidP="008168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Оценка результатов коррупционных мероприятий</w:t>
            </w:r>
          </w:p>
        </w:tc>
        <w:tc>
          <w:tcPr>
            <w:tcW w:w="1701" w:type="dxa"/>
          </w:tcPr>
          <w:p w:rsidR="000B4D25" w:rsidRPr="00332D62" w:rsidRDefault="000B4D25" w:rsidP="0081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12" w:type="dxa"/>
          </w:tcPr>
          <w:p w:rsidR="000B4D25" w:rsidRPr="00332D62" w:rsidRDefault="000B4D25" w:rsidP="00EC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62">
              <w:rPr>
                <w:rFonts w:ascii="Times New Roman" w:hAnsi="Times New Roman"/>
                <w:sz w:val="24"/>
                <w:szCs w:val="24"/>
              </w:rPr>
              <w:t>На итоговом совещании при директоре учреждения, в декабре 2015 года, Васильевой А.В., ответственным за организацию работы по предупреждению и противодействию коррупции, освещены итоги работы по данному направлению, работа членов комиссии по противодействию коррупции в учреждении признана на  «хорошо».</w:t>
            </w:r>
          </w:p>
        </w:tc>
      </w:tr>
    </w:tbl>
    <w:p w:rsidR="000B4D25" w:rsidRPr="00502B23" w:rsidRDefault="000B4D25">
      <w:pPr>
        <w:rPr>
          <w:rFonts w:ascii="Times New Roman" w:hAnsi="Times New Roman"/>
          <w:sz w:val="24"/>
          <w:szCs w:val="24"/>
        </w:rPr>
      </w:pPr>
    </w:p>
    <w:p w:rsidR="000B4D25" w:rsidRPr="00502B23" w:rsidRDefault="000B4D25">
      <w:pPr>
        <w:rPr>
          <w:rFonts w:ascii="Times New Roman" w:hAnsi="Times New Roman"/>
          <w:sz w:val="24"/>
          <w:szCs w:val="24"/>
        </w:rPr>
      </w:pPr>
    </w:p>
    <w:sectPr w:rsidR="000B4D25" w:rsidRPr="00502B23" w:rsidSect="002C7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2D5"/>
    <w:multiLevelType w:val="hybridMultilevel"/>
    <w:tmpl w:val="1E7AAF7E"/>
    <w:lvl w:ilvl="0" w:tplc="0902F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B23"/>
    <w:rsid w:val="00090D56"/>
    <w:rsid w:val="000B0A38"/>
    <w:rsid w:val="000B4D25"/>
    <w:rsid w:val="00132FBF"/>
    <w:rsid w:val="001715D9"/>
    <w:rsid w:val="001E1F52"/>
    <w:rsid w:val="002665A9"/>
    <w:rsid w:val="00275F94"/>
    <w:rsid w:val="002772E6"/>
    <w:rsid w:val="002C71DC"/>
    <w:rsid w:val="00300506"/>
    <w:rsid w:val="00332D62"/>
    <w:rsid w:val="004B1D5B"/>
    <w:rsid w:val="00502B23"/>
    <w:rsid w:val="005104C4"/>
    <w:rsid w:val="00573F08"/>
    <w:rsid w:val="005A1DDD"/>
    <w:rsid w:val="00656CDC"/>
    <w:rsid w:val="007016DE"/>
    <w:rsid w:val="00805F0E"/>
    <w:rsid w:val="00816831"/>
    <w:rsid w:val="00817092"/>
    <w:rsid w:val="00884E04"/>
    <w:rsid w:val="008E60C6"/>
    <w:rsid w:val="00936730"/>
    <w:rsid w:val="00A64087"/>
    <w:rsid w:val="00AB3B61"/>
    <w:rsid w:val="00AC2BD8"/>
    <w:rsid w:val="00B22B05"/>
    <w:rsid w:val="00B9662F"/>
    <w:rsid w:val="00BA6097"/>
    <w:rsid w:val="00C11219"/>
    <w:rsid w:val="00C304F5"/>
    <w:rsid w:val="00C3657B"/>
    <w:rsid w:val="00CE6794"/>
    <w:rsid w:val="00D15E4D"/>
    <w:rsid w:val="00D87123"/>
    <w:rsid w:val="00DB1680"/>
    <w:rsid w:val="00DC6D49"/>
    <w:rsid w:val="00EC1464"/>
    <w:rsid w:val="00EC5A2D"/>
    <w:rsid w:val="00F40A02"/>
    <w:rsid w:val="00F74E00"/>
    <w:rsid w:val="00F8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04C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7</Pages>
  <Words>1687</Words>
  <Characters>9616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16</cp:revision>
  <dcterms:created xsi:type="dcterms:W3CDTF">2016-01-29T07:57:00Z</dcterms:created>
  <dcterms:modified xsi:type="dcterms:W3CDTF">2016-02-01T05:08:00Z</dcterms:modified>
</cp:coreProperties>
</file>